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r>
        <w:rPr>
          <w:rFonts w:ascii="Times New Roman"/>
          <w:sz w:val="28"/>
        </w:rPr>
        <w:drawing>
          <wp:anchor distT="0" distB="0" distL="0" distR="0" allowOverlap="1" layoutInCell="1" locked="0" behindDoc="1" simplePos="0" relativeHeight="487536128">
            <wp:simplePos x="0" y="0"/>
            <wp:positionH relativeFrom="page">
              <wp:posOffset>225231</wp:posOffset>
            </wp:positionH>
            <wp:positionV relativeFrom="page">
              <wp:posOffset>221907</wp:posOffset>
            </wp:positionV>
            <wp:extent cx="7336119" cy="957096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36119" cy="9570967"/>
                    </a:xfrm>
                    <a:prstGeom prst="rect">
                      <a:avLst/>
                    </a:prstGeom>
                  </pic:spPr>
                </pic:pic>
              </a:graphicData>
            </a:graphic>
          </wp:anchor>
        </w:drawing>
      </w:r>
    </w:p>
    <w:p>
      <w:pPr>
        <w:pStyle w:val="BodyText"/>
        <w:spacing w:before="50"/>
        <w:rPr>
          <w:rFonts w:ascii="Times New Roman"/>
          <w:sz w:val="28"/>
        </w:rPr>
      </w:pPr>
    </w:p>
    <w:p>
      <w:pPr>
        <w:pStyle w:val="Heading1"/>
        <w:spacing w:line="237" w:lineRule="auto"/>
        <w:ind w:left="978" w:right="315"/>
      </w:pPr>
      <w:r>
        <w:rPr>
          <w:i/>
          <w:color w:val="555555"/>
          <w:sz w:val="29"/>
        </w:rPr>
        <w:t>ANTIQUES</w:t>
      </w:r>
      <w:r>
        <w:rPr>
          <w:i/>
          <w:color w:val="555555"/>
          <w:spacing w:val="-22"/>
          <w:sz w:val="29"/>
        </w:rPr>
        <w:t> </w:t>
      </w:r>
      <w:r>
        <w:rPr>
          <w:i/>
          <w:color w:val="555555"/>
          <w:sz w:val="29"/>
        </w:rPr>
        <w:t>ROADSHOW</w:t>
      </w:r>
      <w:r>
        <w:rPr>
          <w:i/>
          <w:color w:val="555555"/>
          <w:spacing w:val="-22"/>
          <w:sz w:val="29"/>
        </w:rPr>
        <w:t> </w:t>
      </w:r>
      <w:r>
        <w:rPr>
          <w:color w:val="555555"/>
        </w:rPr>
        <w:t>IS</w:t>
      </w:r>
      <w:r>
        <w:rPr>
          <w:color w:val="555555"/>
          <w:spacing w:val="-21"/>
        </w:rPr>
        <w:t> </w:t>
      </w:r>
      <w:r>
        <w:rPr>
          <w:color w:val="555555"/>
        </w:rPr>
        <w:t>BACK,</w:t>
      </w:r>
      <w:r>
        <w:rPr>
          <w:color w:val="555555"/>
          <w:spacing w:val="-21"/>
        </w:rPr>
        <w:t> </w:t>
      </w:r>
      <w:r>
        <w:rPr>
          <w:color w:val="555555"/>
        </w:rPr>
        <w:t>CELEBRATING</w:t>
      </w:r>
      <w:r>
        <w:rPr>
          <w:color w:val="555555"/>
          <w:spacing w:val="-21"/>
        </w:rPr>
        <w:t> </w:t>
      </w:r>
      <w:r>
        <w:rPr>
          <w:color w:val="555555"/>
        </w:rPr>
        <w:t>30</w:t>
      </w:r>
      <w:r>
        <w:rPr>
          <w:color w:val="555555"/>
          <w:spacing w:val="-22"/>
        </w:rPr>
        <w:t> </w:t>
      </w:r>
      <w:r>
        <w:rPr>
          <w:color w:val="555555"/>
        </w:rPr>
        <w:t>YEARS</w:t>
      </w:r>
      <w:r>
        <w:rPr>
          <w:color w:val="555555"/>
          <w:spacing w:val="-21"/>
        </w:rPr>
        <w:t> </w:t>
      </w:r>
      <w:r>
        <w:rPr>
          <w:color w:val="555555"/>
        </w:rPr>
        <w:t>OF EYE-POPPING ITEMS, AUTHENTIC GUEST REACTIONS, AND LIFE-CHANGING VALUES WITH AN ALL-NEW SEASON</w:t>
      </w:r>
    </w:p>
    <w:p>
      <w:pPr>
        <w:spacing w:before="4"/>
        <w:ind w:left="661" w:right="0" w:firstLine="0"/>
        <w:jc w:val="center"/>
        <w:rPr>
          <w:b/>
          <w:sz w:val="28"/>
        </w:rPr>
      </w:pPr>
      <w:r>
        <w:rPr>
          <w:b/>
          <w:color w:val="555555"/>
          <w:sz w:val="28"/>
        </w:rPr>
        <w:t>IN</w:t>
      </w:r>
      <w:r>
        <w:rPr>
          <w:b/>
          <w:color w:val="555555"/>
          <w:spacing w:val="-7"/>
          <w:sz w:val="28"/>
        </w:rPr>
        <w:t> </w:t>
      </w:r>
      <w:r>
        <w:rPr>
          <w:b/>
          <w:color w:val="555555"/>
          <w:sz w:val="28"/>
        </w:rPr>
        <w:t>SEARCH</w:t>
      </w:r>
      <w:r>
        <w:rPr>
          <w:b/>
          <w:color w:val="555555"/>
          <w:spacing w:val="-5"/>
          <w:sz w:val="28"/>
        </w:rPr>
        <w:t> </w:t>
      </w:r>
      <w:r>
        <w:rPr>
          <w:b/>
          <w:color w:val="555555"/>
          <w:sz w:val="28"/>
        </w:rPr>
        <w:t>OF</w:t>
      </w:r>
      <w:r>
        <w:rPr>
          <w:b/>
          <w:color w:val="555555"/>
          <w:spacing w:val="-7"/>
          <w:sz w:val="28"/>
        </w:rPr>
        <w:t> </w:t>
      </w:r>
      <w:r>
        <w:rPr>
          <w:b/>
          <w:color w:val="555555"/>
          <w:sz w:val="28"/>
        </w:rPr>
        <w:t>AMERICA’S</w:t>
      </w:r>
      <w:r>
        <w:rPr>
          <w:b/>
          <w:color w:val="555555"/>
          <w:spacing w:val="-6"/>
          <w:sz w:val="28"/>
        </w:rPr>
        <w:t> </w:t>
      </w:r>
      <w:r>
        <w:rPr>
          <w:b/>
          <w:color w:val="555555"/>
          <w:sz w:val="28"/>
        </w:rPr>
        <w:t>HIDDEN</w:t>
      </w:r>
      <w:r>
        <w:rPr>
          <w:b/>
          <w:color w:val="555555"/>
          <w:spacing w:val="-7"/>
          <w:sz w:val="28"/>
        </w:rPr>
        <w:t> </w:t>
      </w:r>
      <w:r>
        <w:rPr>
          <w:b/>
          <w:color w:val="555555"/>
          <w:spacing w:val="-2"/>
          <w:sz w:val="28"/>
        </w:rPr>
        <w:t>TREASURES!</w:t>
      </w:r>
    </w:p>
    <w:p>
      <w:pPr>
        <w:pStyle w:val="Title"/>
        <w:spacing w:line="232" w:lineRule="auto"/>
      </w:pPr>
      <w:r>
        <w:rPr>
          <w:color w:val="555555"/>
        </w:rPr>
        <w:t>The</w:t>
      </w:r>
      <w:r>
        <w:rPr>
          <w:color w:val="555555"/>
          <w:spacing w:val="-22"/>
        </w:rPr>
        <w:t> </w:t>
      </w:r>
      <w:r>
        <w:rPr>
          <w:color w:val="555555"/>
        </w:rPr>
        <w:t>pop-culture</w:t>
      </w:r>
      <w:r>
        <w:rPr>
          <w:color w:val="555555"/>
          <w:spacing w:val="-22"/>
        </w:rPr>
        <w:t> </w:t>
      </w:r>
      <w:r>
        <w:rPr>
          <w:color w:val="555555"/>
        </w:rPr>
        <w:t>phenomenon</w:t>
      </w:r>
      <w:r>
        <w:rPr>
          <w:color w:val="555555"/>
          <w:spacing w:val="-22"/>
        </w:rPr>
        <w:t> </w:t>
      </w:r>
      <w:r>
        <w:rPr>
          <w:color w:val="555555"/>
        </w:rPr>
        <w:t>hit</w:t>
      </w:r>
      <w:r>
        <w:rPr>
          <w:color w:val="555555"/>
          <w:spacing w:val="-22"/>
        </w:rPr>
        <w:t> </w:t>
      </w:r>
      <w:r>
        <w:rPr>
          <w:color w:val="555555"/>
        </w:rPr>
        <w:t>series</w:t>
      </w:r>
      <w:r>
        <w:rPr>
          <w:color w:val="555555"/>
          <w:spacing w:val="-22"/>
        </w:rPr>
        <w:t> </w:t>
      </w:r>
      <w:r>
        <w:rPr>
          <w:color w:val="555555"/>
        </w:rPr>
        <w:t>reveals </w:t>
      </w:r>
      <w:r>
        <w:rPr>
          <w:color w:val="555555"/>
          <w:spacing w:val="-8"/>
        </w:rPr>
        <w:t>a</w:t>
      </w:r>
      <w:r>
        <w:rPr>
          <w:color w:val="555555"/>
          <w:spacing w:val="-13"/>
        </w:rPr>
        <w:t> </w:t>
      </w:r>
      <w:r>
        <w:rPr>
          <w:color w:val="555555"/>
          <w:spacing w:val="-8"/>
        </w:rPr>
        <w:t>season-topping</w:t>
      </w:r>
      <w:r>
        <w:rPr>
          <w:color w:val="555555"/>
          <w:spacing w:val="-13"/>
        </w:rPr>
        <w:t> </w:t>
      </w:r>
      <w:r>
        <w:rPr>
          <w:color w:val="555555"/>
          <w:spacing w:val="-8"/>
        </w:rPr>
        <w:t>treasure</w:t>
      </w:r>
      <w:r>
        <w:rPr>
          <w:color w:val="555555"/>
          <w:spacing w:val="-13"/>
        </w:rPr>
        <w:t> </w:t>
      </w:r>
      <w:r>
        <w:rPr>
          <w:color w:val="555555"/>
          <w:spacing w:val="-8"/>
        </w:rPr>
        <w:t>that</w:t>
      </w:r>
      <w:r>
        <w:rPr>
          <w:color w:val="555555"/>
          <w:spacing w:val="-13"/>
        </w:rPr>
        <w:t> </w:t>
      </w:r>
      <w:r>
        <w:rPr>
          <w:color w:val="555555"/>
          <w:spacing w:val="-8"/>
        </w:rPr>
        <w:t>reaches</w:t>
      </w:r>
      <w:r>
        <w:rPr>
          <w:color w:val="555555"/>
          <w:spacing w:val="-13"/>
        </w:rPr>
        <w:t> </w:t>
      </w:r>
      <w:r>
        <w:rPr>
          <w:color w:val="555555"/>
          <w:spacing w:val="-8"/>
        </w:rPr>
        <w:t>$500,000!</w:t>
      </w:r>
    </w:p>
    <w:p>
      <w:pPr>
        <w:pStyle w:val="Heading1"/>
        <w:spacing w:before="313"/>
        <w:ind w:left="662"/>
      </w:pPr>
      <w:r>
        <w:rPr>
          <w:u w:val="single"/>
        </w:rPr>
        <w:t>Season</w:t>
      </w:r>
      <w:r>
        <w:rPr>
          <w:spacing w:val="-5"/>
          <w:u w:val="single"/>
        </w:rPr>
        <w:t> </w:t>
      </w:r>
      <w:r>
        <w:rPr>
          <w:u w:val="single"/>
        </w:rPr>
        <w:t>30</w:t>
      </w:r>
      <w:r>
        <w:rPr>
          <w:spacing w:val="-6"/>
          <w:u w:val="single"/>
        </w:rPr>
        <w:t> </w:t>
      </w:r>
      <w:r>
        <w:rPr>
          <w:u w:val="single"/>
        </w:rPr>
        <w:t>premieres</w:t>
      </w:r>
      <w:r>
        <w:rPr>
          <w:spacing w:val="-5"/>
          <w:u w:val="single"/>
        </w:rPr>
        <w:t> </w:t>
      </w:r>
      <w:r>
        <w:rPr>
          <w:u w:val="single"/>
        </w:rPr>
        <w:t>Monday,</w:t>
      </w:r>
      <w:r>
        <w:rPr>
          <w:spacing w:val="-6"/>
          <w:u w:val="single"/>
        </w:rPr>
        <w:t> </w:t>
      </w:r>
      <w:r>
        <w:rPr>
          <w:u w:val="single"/>
        </w:rPr>
        <w:t>Jan.</w:t>
      </w:r>
      <w:r>
        <w:rPr>
          <w:spacing w:val="-5"/>
          <w:u w:val="single"/>
        </w:rPr>
        <w:t> </w:t>
      </w:r>
      <w:r>
        <w:rPr>
          <w:u w:val="single"/>
        </w:rPr>
        <w:t>5,</w:t>
      </w:r>
      <w:r>
        <w:rPr>
          <w:spacing w:val="-6"/>
          <w:u w:val="single"/>
        </w:rPr>
        <w:t> </w:t>
      </w:r>
      <w:r>
        <w:rPr>
          <w:u w:val="single"/>
        </w:rPr>
        <w:t>at</w:t>
      </w:r>
      <w:r>
        <w:rPr>
          <w:spacing w:val="-5"/>
          <w:u w:val="single"/>
        </w:rPr>
        <w:t> </w:t>
      </w:r>
      <w:r>
        <w:rPr>
          <w:u w:val="single"/>
        </w:rPr>
        <w:t>8/7c</w:t>
      </w:r>
      <w:r>
        <w:rPr>
          <w:spacing w:val="-6"/>
          <w:u w:val="single"/>
        </w:rPr>
        <w:t> </w:t>
      </w:r>
      <w:r>
        <w:rPr>
          <w:u w:val="single"/>
        </w:rPr>
        <w:t>PM</w:t>
      </w:r>
      <w:r>
        <w:rPr>
          <w:spacing w:val="-4"/>
          <w:u w:val="single"/>
        </w:rPr>
        <w:t> </w:t>
      </w:r>
      <w:r>
        <w:rPr>
          <w:u w:val="single"/>
        </w:rPr>
        <w:t>on</w:t>
      </w:r>
      <w:r>
        <w:rPr>
          <w:spacing w:val="-6"/>
          <w:u w:val="single"/>
        </w:rPr>
        <w:t> </w:t>
      </w:r>
      <w:r>
        <w:rPr>
          <w:spacing w:val="-5"/>
          <w:u w:val="single"/>
        </w:rPr>
        <w:t>PBS</w:t>
      </w:r>
    </w:p>
    <w:p>
      <w:pPr>
        <w:pStyle w:val="BodyText"/>
        <w:spacing w:before="66"/>
        <w:rPr>
          <w:b/>
          <w:sz w:val="22"/>
        </w:rPr>
      </w:pPr>
    </w:p>
    <w:p>
      <w:pPr>
        <w:spacing w:before="0"/>
        <w:ind w:left="806" w:right="268" w:firstLine="0"/>
        <w:jc w:val="left"/>
        <w:rPr>
          <w:sz w:val="22"/>
        </w:rPr>
      </w:pPr>
      <w:r>
        <w:rPr>
          <w:b/>
          <w:sz w:val="22"/>
        </w:rPr>
        <w:t>BOSTON, MA, December 11, 2025 — </w:t>
      </w:r>
      <w:r>
        <w:rPr>
          <w:sz w:val="22"/>
        </w:rPr>
        <w:t>With newly discovered treasures from across the country to a look back at historic items with roots in the American Revolution,</w:t>
      </w:r>
      <w:r>
        <w:rPr>
          <w:spacing w:val="-5"/>
          <w:sz w:val="22"/>
        </w:rPr>
        <w:t> </w:t>
      </w:r>
      <w:r>
        <w:rPr>
          <w:color w:val="00A1DF"/>
          <w:sz w:val="22"/>
          <w:u w:val="single" w:color="00A1DF"/>
        </w:rPr>
        <w:t>ANTIQUES</w:t>
      </w:r>
      <w:r>
        <w:rPr>
          <w:color w:val="00A1DF"/>
          <w:spacing w:val="-5"/>
          <w:sz w:val="22"/>
          <w:u w:val="single" w:color="00A1DF"/>
        </w:rPr>
        <w:t> </w:t>
      </w:r>
      <w:r>
        <w:rPr>
          <w:color w:val="00A1DF"/>
          <w:sz w:val="22"/>
          <w:u w:val="single" w:color="00A1DF"/>
        </w:rPr>
        <w:t>ROADSHOW</w:t>
      </w:r>
      <w:r>
        <w:rPr>
          <w:sz w:val="22"/>
        </w:rPr>
        <w:t>’s</w:t>
      </w:r>
      <w:r>
        <w:rPr>
          <w:spacing w:val="-5"/>
          <w:sz w:val="22"/>
        </w:rPr>
        <w:t> </w:t>
      </w:r>
      <w:r>
        <w:rPr>
          <w:sz w:val="22"/>
        </w:rPr>
        <w:t>celebratory</w:t>
      </w:r>
      <w:r>
        <w:rPr>
          <w:spacing w:val="-5"/>
          <w:sz w:val="22"/>
        </w:rPr>
        <w:t> </w:t>
      </w:r>
      <w:r>
        <w:rPr>
          <w:sz w:val="22"/>
        </w:rPr>
        <w:t>Season</w:t>
      </w:r>
      <w:r>
        <w:rPr>
          <w:spacing w:val="-5"/>
          <w:sz w:val="22"/>
        </w:rPr>
        <w:t> </w:t>
      </w:r>
      <w:r>
        <w:rPr>
          <w:sz w:val="22"/>
        </w:rPr>
        <w:t>30</w:t>
      </w:r>
      <w:r>
        <w:rPr>
          <w:spacing w:val="-5"/>
          <w:sz w:val="22"/>
        </w:rPr>
        <w:t> </w:t>
      </w:r>
      <w:r>
        <w:rPr>
          <w:sz w:val="22"/>
        </w:rPr>
        <w:t>is</w:t>
      </w:r>
      <w:r>
        <w:rPr>
          <w:spacing w:val="-5"/>
          <w:sz w:val="22"/>
        </w:rPr>
        <w:t> </w:t>
      </w:r>
      <w:r>
        <w:rPr>
          <w:sz w:val="22"/>
        </w:rPr>
        <w:t>full</w:t>
      </w:r>
      <w:r>
        <w:rPr>
          <w:spacing w:val="-5"/>
          <w:sz w:val="22"/>
        </w:rPr>
        <w:t> </w:t>
      </w:r>
      <w:r>
        <w:rPr>
          <w:sz w:val="22"/>
        </w:rPr>
        <w:t>of</w:t>
      </w:r>
      <w:r>
        <w:rPr>
          <w:spacing w:val="-5"/>
          <w:sz w:val="22"/>
        </w:rPr>
        <w:t> </w:t>
      </w:r>
      <w:r>
        <w:rPr>
          <w:sz w:val="22"/>
        </w:rPr>
        <w:t>wow-worthy TV! All-new ROADSHOW premieres Monday, January 5, 2026, at 8/7c PM with a six-figure appraisal in Salt Lake City, UT.</w:t>
      </w:r>
    </w:p>
    <w:p>
      <w:pPr>
        <w:spacing w:line="240" w:lineRule="auto" w:before="254"/>
        <w:ind w:left="806" w:right="178" w:firstLine="0"/>
        <w:jc w:val="left"/>
        <w:rPr>
          <w:sz w:val="22"/>
        </w:rPr>
      </w:pPr>
      <w:r>
        <w:rPr>
          <w:sz w:val="22"/>
        </w:rPr>
        <w:t>This</w:t>
      </w:r>
      <w:r>
        <w:rPr>
          <w:spacing w:val="-1"/>
          <w:sz w:val="22"/>
        </w:rPr>
        <w:t> </w:t>
      </w:r>
      <w:r>
        <w:rPr>
          <w:sz w:val="22"/>
        </w:rPr>
        <w:t>season,</w:t>
      </w:r>
      <w:r>
        <w:rPr>
          <w:spacing w:val="-1"/>
          <w:sz w:val="22"/>
        </w:rPr>
        <w:t> </w:t>
      </w:r>
      <w:r>
        <w:rPr>
          <w:sz w:val="22"/>
        </w:rPr>
        <w:t>PBS’s</w:t>
      </w:r>
      <w:r>
        <w:rPr>
          <w:spacing w:val="-1"/>
          <w:sz w:val="22"/>
        </w:rPr>
        <w:t> </w:t>
      </w:r>
      <w:r>
        <w:rPr>
          <w:sz w:val="22"/>
        </w:rPr>
        <w:t>most-watched</w:t>
      </w:r>
      <w:r>
        <w:rPr>
          <w:spacing w:val="-1"/>
          <w:sz w:val="22"/>
        </w:rPr>
        <w:t> </w:t>
      </w:r>
      <w:r>
        <w:rPr>
          <w:sz w:val="22"/>
        </w:rPr>
        <w:t>ongoing</w:t>
      </w:r>
      <w:r>
        <w:rPr>
          <w:spacing w:val="-1"/>
          <w:sz w:val="22"/>
        </w:rPr>
        <w:t> </w:t>
      </w:r>
      <w:r>
        <w:rPr>
          <w:sz w:val="22"/>
        </w:rPr>
        <w:t>series</w:t>
      </w:r>
      <w:r>
        <w:rPr>
          <w:spacing w:val="-1"/>
          <w:sz w:val="22"/>
        </w:rPr>
        <w:t> </w:t>
      </w:r>
      <w:r>
        <w:rPr>
          <w:sz w:val="22"/>
        </w:rPr>
        <w:t>travels</w:t>
      </w:r>
      <w:r>
        <w:rPr>
          <w:spacing w:val="-1"/>
          <w:sz w:val="22"/>
        </w:rPr>
        <w:t> </w:t>
      </w:r>
      <w:r>
        <w:rPr>
          <w:sz w:val="22"/>
        </w:rPr>
        <w:t>to</w:t>
      </w:r>
      <w:r>
        <w:rPr>
          <w:spacing w:val="-1"/>
          <w:sz w:val="22"/>
        </w:rPr>
        <w:t> </w:t>
      </w:r>
      <w:r>
        <w:rPr>
          <w:sz w:val="22"/>
        </w:rPr>
        <w:t>five</w:t>
      </w:r>
      <w:r>
        <w:rPr>
          <w:spacing w:val="-1"/>
          <w:sz w:val="22"/>
        </w:rPr>
        <w:t> </w:t>
      </w:r>
      <w:r>
        <w:rPr>
          <w:sz w:val="22"/>
        </w:rPr>
        <w:t>cities,</w:t>
      </w:r>
      <w:r>
        <w:rPr>
          <w:spacing w:val="-1"/>
          <w:sz w:val="22"/>
        </w:rPr>
        <w:t> </w:t>
      </w:r>
      <w:r>
        <w:rPr>
          <w:sz w:val="22"/>
        </w:rPr>
        <w:t>stopping</w:t>
      </w:r>
      <w:r>
        <w:rPr>
          <w:spacing w:val="-1"/>
          <w:sz w:val="22"/>
        </w:rPr>
        <w:t> </w:t>
      </w:r>
      <w:r>
        <w:rPr>
          <w:sz w:val="22"/>
        </w:rPr>
        <w:t>at distinctive venues including Red Butte Garden &amp; Arboretum in Salt Lake City,</w:t>
      </w:r>
      <w:r>
        <w:rPr>
          <w:spacing w:val="40"/>
          <w:sz w:val="22"/>
        </w:rPr>
        <w:t> </w:t>
      </w:r>
      <w:r>
        <w:rPr>
          <w:sz w:val="22"/>
        </w:rPr>
        <w:t>UT; Georgia State Railroad Museum in Savannah, GA; Coastal Maine Botanical Gardens</w:t>
      </w:r>
      <w:r>
        <w:rPr>
          <w:spacing w:val="-3"/>
          <w:sz w:val="22"/>
        </w:rPr>
        <w:t> </w:t>
      </w:r>
      <w:r>
        <w:rPr>
          <w:sz w:val="22"/>
        </w:rPr>
        <w:t>in</w:t>
      </w:r>
      <w:r>
        <w:rPr>
          <w:spacing w:val="-3"/>
          <w:sz w:val="22"/>
        </w:rPr>
        <w:t> </w:t>
      </w:r>
      <w:r>
        <w:rPr>
          <w:sz w:val="22"/>
        </w:rPr>
        <w:t>Boothbay,</w:t>
      </w:r>
      <w:r>
        <w:rPr>
          <w:spacing w:val="-3"/>
          <w:sz w:val="22"/>
        </w:rPr>
        <w:t> </w:t>
      </w:r>
      <w:r>
        <w:rPr>
          <w:sz w:val="22"/>
        </w:rPr>
        <w:t>ME;</w:t>
      </w:r>
      <w:r>
        <w:rPr>
          <w:spacing w:val="-3"/>
          <w:sz w:val="22"/>
        </w:rPr>
        <w:t> </w:t>
      </w:r>
      <w:r>
        <w:rPr>
          <w:sz w:val="22"/>
        </w:rPr>
        <w:t>Castle</w:t>
      </w:r>
      <w:r>
        <w:rPr>
          <w:spacing w:val="-3"/>
          <w:sz w:val="22"/>
        </w:rPr>
        <w:t> </w:t>
      </w:r>
      <w:r>
        <w:rPr>
          <w:sz w:val="22"/>
        </w:rPr>
        <w:t>Farms</w:t>
      </w:r>
      <w:r>
        <w:rPr>
          <w:spacing w:val="-3"/>
          <w:sz w:val="22"/>
        </w:rPr>
        <w:t> </w:t>
      </w:r>
      <w:r>
        <w:rPr>
          <w:sz w:val="22"/>
        </w:rPr>
        <w:t>in</w:t>
      </w:r>
      <w:r>
        <w:rPr>
          <w:spacing w:val="-3"/>
          <w:sz w:val="22"/>
        </w:rPr>
        <w:t> </w:t>
      </w:r>
      <w:r>
        <w:rPr>
          <w:sz w:val="22"/>
        </w:rPr>
        <w:t>Charlevoix,</w:t>
      </w:r>
      <w:r>
        <w:rPr>
          <w:spacing w:val="-3"/>
          <w:sz w:val="22"/>
        </w:rPr>
        <w:t> </w:t>
      </w:r>
      <w:r>
        <w:rPr>
          <w:sz w:val="22"/>
        </w:rPr>
        <w:t>MI;</w:t>
      </w:r>
      <w:r>
        <w:rPr>
          <w:spacing w:val="-3"/>
          <w:sz w:val="22"/>
        </w:rPr>
        <w:t> </w:t>
      </w:r>
      <w:r>
        <w:rPr>
          <w:sz w:val="22"/>
        </w:rPr>
        <w:t>and</w:t>
      </w:r>
      <w:r>
        <w:rPr>
          <w:spacing w:val="-3"/>
          <w:sz w:val="22"/>
        </w:rPr>
        <w:t> </w:t>
      </w:r>
      <w:r>
        <w:rPr>
          <w:sz w:val="22"/>
        </w:rPr>
        <w:t>Grant’s</w:t>
      </w:r>
      <w:r>
        <w:rPr>
          <w:spacing w:val="-3"/>
          <w:sz w:val="22"/>
        </w:rPr>
        <w:t> </w:t>
      </w:r>
      <w:r>
        <w:rPr>
          <w:sz w:val="22"/>
        </w:rPr>
        <w:t>Farm</w:t>
      </w:r>
      <w:r>
        <w:rPr>
          <w:spacing w:val="-3"/>
          <w:sz w:val="22"/>
        </w:rPr>
        <w:t> </w:t>
      </w:r>
      <w:r>
        <w:rPr>
          <w:sz w:val="22"/>
        </w:rPr>
        <w:t>in</w:t>
      </w:r>
      <w:r>
        <w:rPr>
          <w:spacing w:val="-3"/>
          <w:sz w:val="22"/>
        </w:rPr>
        <w:t> </w:t>
      </w:r>
      <w:r>
        <w:rPr>
          <w:sz w:val="22"/>
        </w:rPr>
        <w:t>St. Louis, MO.</w:t>
      </w:r>
    </w:p>
    <w:p>
      <w:pPr>
        <w:spacing w:line="240" w:lineRule="auto" w:before="254"/>
        <w:ind w:left="806" w:right="0" w:firstLine="0"/>
        <w:jc w:val="left"/>
        <w:rPr>
          <w:sz w:val="22"/>
        </w:rPr>
      </w:pPr>
      <w:r>
        <w:rPr>
          <w:sz w:val="22"/>
        </w:rPr>
        <w:t>“I’m often asked how a TV show stays on top over 30 years,” said ANTIQUES ROADSHOW executive producer Marsha Bemko. “The combination of personal stories,</w:t>
      </w:r>
      <w:r>
        <w:rPr>
          <w:spacing w:val="-4"/>
          <w:sz w:val="22"/>
        </w:rPr>
        <w:t> </w:t>
      </w:r>
      <w:r>
        <w:rPr>
          <w:sz w:val="22"/>
        </w:rPr>
        <w:t>serendipitous</w:t>
      </w:r>
      <w:r>
        <w:rPr>
          <w:spacing w:val="-4"/>
          <w:sz w:val="22"/>
        </w:rPr>
        <w:t> </w:t>
      </w:r>
      <w:r>
        <w:rPr>
          <w:sz w:val="22"/>
        </w:rPr>
        <w:t>finds,</w:t>
      </w:r>
      <w:r>
        <w:rPr>
          <w:spacing w:val="-4"/>
          <w:sz w:val="22"/>
        </w:rPr>
        <w:t> </w:t>
      </w:r>
      <w:r>
        <w:rPr>
          <w:sz w:val="22"/>
        </w:rPr>
        <w:t>a</w:t>
      </w:r>
      <w:r>
        <w:rPr>
          <w:spacing w:val="-4"/>
          <w:sz w:val="22"/>
        </w:rPr>
        <w:t> </w:t>
      </w:r>
      <w:r>
        <w:rPr>
          <w:sz w:val="22"/>
        </w:rPr>
        <w:t>little</w:t>
      </w:r>
      <w:r>
        <w:rPr>
          <w:spacing w:val="-4"/>
          <w:sz w:val="22"/>
        </w:rPr>
        <w:t> </w:t>
      </w:r>
      <w:r>
        <w:rPr>
          <w:sz w:val="22"/>
        </w:rPr>
        <w:t>bit</w:t>
      </w:r>
      <w:r>
        <w:rPr>
          <w:spacing w:val="-4"/>
          <w:sz w:val="22"/>
        </w:rPr>
        <w:t> </w:t>
      </w:r>
      <w:r>
        <w:rPr>
          <w:sz w:val="22"/>
        </w:rPr>
        <w:t>of</w:t>
      </w:r>
      <w:r>
        <w:rPr>
          <w:spacing w:val="-4"/>
          <w:sz w:val="22"/>
        </w:rPr>
        <w:t> </w:t>
      </w:r>
      <w:r>
        <w:rPr>
          <w:sz w:val="22"/>
        </w:rPr>
        <w:t>history</w:t>
      </w:r>
      <w:r>
        <w:rPr>
          <w:spacing w:val="-4"/>
          <w:sz w:val="22"/>
        </w:rPr>
        <w:t> </w:t>
      </w:r>
      <w:r>
        <w:rPr>
          <w:sz w:val="22"/>
        </w:rPr>
        <w:t>lesson,</w:t>
      </w:r>
      <w:r>
        <w:rPr>
          <w:spacing w:val="-4"/>
          <w:sz w:val="22"/>
        </w:rPr>
        <w:t> </w:t>
      </w:r>
      <w:r>
        <w:rPr>
          <w:sz w:val="22"/>
        </w:rPr>
        <w:t>and</w:t>
      </w:r>
      <w:r>
        <w:rPr>
          <w:spacing w:val="-4"/>
          <w:sz w:val="22"/>
        </w:rPr>
        <w:t> </w:t>
      </w:r>
      <w:r>
        <w:rPr>
          <w:sz w:val="22"/>
        </w:rPr>
        <w:t>those</w:t>
      </w:r>
      <w:r>
        <w:rPr>
          <w:spacing w:val="-4"/>
          <w:sz w:val="22"/>
        </w:rPr>
        <w:t> </w:t>
      </w:r>
      <w:r>
        <w:rPr>
          <w:sz w:val="22"/>
        </w:rPr>
        <w:t>jaw-dropping values make up the secret sauce that keeps ROADSHOW irresistible to fans!”</w:t>
      </w:r>
    </w:p>
    <w:p>
      <w:pPr>
        <w:spacing w:before="255"/>
        <w:ind w:left="806" w:right="0" w:firstLine="0"/>
        <w:jc w:val="left"/>
        <w:rPr>
          <w:sz w:val="22"/>
        </w:rPr>
      </w:pPr>
      <w:r>
        <w:rPr>
          <w:sz w:val="22"/>
        </w:rPr>
        <w:t>A</w:t>
      </w:r>
      <w:r>
        <w:rPr>
          <w:spacing w:val="-8"/>
          <w:sz w:val="22"/>
        </w:rPr>
        <w:t> </w:t>
      </w:r>
      <w:r>
        <w:rPr>
          <w:sz w:val="22"/>
        </w:rPr>
        <w:t>preview</w:t>
      </w:r>
      <w:r>
        <w:rPr>
          <w:spacing w:val="-5"/>
          <w:sz w:val="22"/>
        </w:rPr>
        <w:t> </w:t>
      </w:r>
      <w:r>
        <w:rPr>
          <w:sz w:val="22"/>
        </w:rPr>
        <w:t>of</w:t>
      </w:r>
      <w:r>
        <w:rPr>
          <w:spacing w:val="-5"/>
          <w:sz w:val="22"/>
        </w:rPr>
        <w:t> </w:t>
      </w:r>
      <w:r>
        <w:rPr>
          <w:sz w:val="22"/>
        </w:rPr>
        <w:t>standout</w:t>
      </w:r>
      <w:r>
        <w:rPr>
          <w:spacing w:val="-6"/>
          <w:sz w:val="22"/>
        </w:rPr>
        <w:t> </w:t>
      </w:r>
      <w:r>
        <w:rPr>
          <w:sz w:val="22"/>
        </w:rPr>
        <w:t>Season</w:t>
      </w:r>
      <w:r>
        <w:rPr>
          <w:spacing w:val="-5"/>
          <w:sz w:val="22"/>
        </w:rPr>
        <w:t> </w:t>
      </w:r>
      <w:r>
        <w:rPr>
          <w:sz w:val="22"/>
        </w:rPr>
        <w:t>30</w:t>
      </w:r>
      <w:r>
        <w:rPr>
          <w:spacing w:val="-5"/>
          <w:sz w:val="22"/>
        </w:rPr>
        <w:t> </w:t>
      </w:r>
      <w:r>
        <w:rPr>
          <w:sz w:val="22"/>
        </w:rPr>
        <w:t>discoveries</w:t>
      </w:r>
      <w:r>
        <w:rPr>
          <w:spacing w:val="-5"/>
          <w:sz w:val="22"/>
        </w:rPr>
        <w:t> </w:t>
      </w:r>
      <w:r>
        <w:rPr>
          <w:spacing w:val="-2"/>
          <w:sz w:val="22"/>
        </w:rPr>
        <w:t>includes:</w:t>
      </w:r>
    </w:p>
    <w:p>
      <w:pPr>
        <w:pStyle w:val="BodyText"/>
        <w:spacing w:before="2"/>
        <w:rPr>
          <w:sz w:val="22"/>
        </w:rPr>
      </w:pPr>
    </w:p>
    <w:p>
      <w:pPr>
        <w:pStyle w:val="ListParagraph"/>
        <w:numPr>
          <w:ilvl w:val="0"/>
          <w:numId w:val="1"/>
        </w:numPr>
        <w:tabs>
          <w:tab w:pos="1018" w:val="left" w:leader="none"/>
        </w:tabs>
        <w:spacing w:line="240" w:lineRule="auto" w:before="1" w:after="0"/>
        <w:ind w:left="806" w:right="481" w:firstLine="66"/>
        <w:jc w:val="left"/>
        <w:rPr>
          <w:sz w:val="22"/>
        </w:rPr>
      </w:pPr>
      <w:r>
        <w:rPr>
          <w:sz w:val="22"/>
        </w:rPr>
        <w:t>In</w:t>
      </w:r>
      <w:r>
        <w:rPr>
          <w:spacing w:val="-3"/>
          <w:sz w:val="22"/>
        </w:rPr>
        <w:t> </w:t>
      </w:r>
      <w:r>
        <w:rPr>
          <w:sz w:val="22"/>
        </w:rPr>
        <w:t>Salt</w:t>
      </w:r>
      <w:r>
        <w:rPr>
          <w:spacing w:val="-3"/>
          <w:sz w:val="22"/>
        </w:rPr>
        <w:t> </w:t>
      </w:r>
      <w:r>
        <w:rPr>
          <w:sz w:val="22"/>
        </w:rPr>
        <w:t>Lake</w:t>
      </w:r>
      <w:r>
        <w:rPr>
          <w:spacing w:val="-3"/>
          <w:sz w:val="22"/>
        </w:rPr>
        <w:t> </w:t>
      </w:r>
      <w:r>
        <w:rPr>
          <w:sz w:val="22"/>
        </w:rPr>
        <w:t>City,</w:t>
      </w:r>
      <w:r>
        <w:rPr>
          <w:spacing w:val="-3"/>
          <w:sz w:val="22"/>
        </w:rPr>
        <w:t> </w:t>
      </w:r>
      <w:r>
        <w:rPr>
          <w:sz w:val="22"/>
        </w:rPr>
        <w:t>UT,</w:t>
      </w:r>
      <w:r>
        <w:rPr>
          <w:spacing w:val="-3"/>
          <w:sz w:val="22"/>
        </w:rPr>
        <w:t> </w:t>
      </w:r>
      <w:r>
        <w:rPr>
          <w:sz w:val="22"/>
        </w:rPr>
        <w:t>a</w:t>
      </w:r>
      <w:r>
        <w:rPr>
          <w:spacing w:val="-3"/>
          <w:sz w:val="22"/>
        </w:rPr>
        <w:t> </w:t>
      </w:r>
      <w:r>
        <w:rPr>
          <w:sz w:val="22"/>
        </w:rPr>
        <w:t>1937</w:t>
      </w:r>
      <w:r>
        <w:rPr>
          <w:spacing w:val="-3"/>
          <w:sz w:val="22"/>
        </w:rPr>
        <w:t> </w:t>
      </w:r>
      <w:r>
        <w:rPr>
          <w:sz w:val="22"/>
        </w:rPr>
        <w:t>copy</w:t>
      </w:r>
      <w:r>
        <w:rPr>
          <w:spacing w:val="-3"/>
          <w:sz w:val="22"/>
        </w:rPr>
        <w:t> </w:t>
      </w:r>
      <w:r>
        <w:rPr>
          <w:sz w:val="22"/>
        </w:rPr>
        <w:t>of</w:t>
      </w:r>
      <w:r>
        <w:rPr>
          <w:spacing w:val="-3"/>
          <w:sz w:val="22"/>
        </w:rPr>
        <w:t> </w:t>
      </w:r>
      <w:r>
        <w:rPr>
          <w:i/>
          <w:sz w:val="22"/>
        </w:rPr>
        <w:t>The</w:t>
      </w:r>
      <w:r>
        <w:rPr>
          <w:i/>
          <w:spacing w:val="-3"/>
          <w:sz w:val="22"/>
        </w:rPr>
        <w:t> </w:t>
      </w:r>
      <w:r>
        <w:rPr>
          <w:i/>
          <w:sz w:val="22"/>
        </w:rPr>
        <w:t>Hobbit</w:t>
      </w:r>
      <w:r>
        <w:rPr>
          <w:i/>
          <w:spacing w:val="-3"/>
          <w:sz w:val="22"/>
        </w:rPr>
        <w:t> </w:t>
      </w:r>
      <w:r>
        <w:rPr>
          <w:sz w:val="22"/>
        </w:rPr>
        <w:t>was</w:t>
      </w:r>
      <w:r>
        <w:rPr>
          <w:spacing w:val="-3"/>
          <w:sz w:val="22"/>
        </w:rPr>
        <w:t> </w:t>
      </w:r>
      <w:r>
        <w:rPr>
          <w:sz w:val="22"/>
        </w:rPr>
        <w:t>brought</w:t>
      </w:r>
      <w:r>
        <w:rPr>
          <w:spacing w:val="-3"/>
          <w:sz w:val="22"/>
        </w:rPr>
        <w:t> </w:t>
      </w:r>
      <w:r>
        <w:rPr>
          <w:sz w:val="22"/>
        </w:rPr>
        <w:t>to</w:t>
      </w:r>
      <w:r>
        <w:rPr>
          <w:spacing w:val="-3"/>
          <w:sz w:val="22"/>
        </w:rPr>
        <w:t> </w:t>
      </w:r>
      <w:r>
        <w:rPr>
          <w:sz w:val="22"/>
        </w:rPr>
        <w:t>ROADSHOW where a typo on the rear flap of the dust cover revealed it to be a true first printing of the UK first edition and yielded a whopping six-figure</w:t>
      </w:r>
    </w:p>
    <w:p>
      <w:pPr>
        <w:spacing w:line="252" w:lineRule="exact" w:before="0"/>
        <w:ind w:left="806" w:right="0" w:firstLine="0"/>
        <w:jc w:val="left"/>
        <w:rPr>
          <w:i/>
          <w:sz w:val="22"/>
        </w:rPr>
      </w:pPr>
      <w:r>
        <w:rPr>
          <w:sz w:val="22"/>
        </w:rPr>
        <w:t>value!</w:t>
      </w:r>
      <w:r>
        <w:rPr>
          <w:spacing w:val="-7"/>
          <w:sz w:val="22"/>
        </w:rPr>
        <w:t> </w:t>
      </w:r>
      <w:r>
        <w:rPr>
          <w:i/>
          <w:sz w:val="22"/>
        </w:rPr>
        <w:t>(Episodes</w:t>
      </w:r>
      <w:r>
        <w:rPr>
          <w:i/>
          <w:spacing w:val="-4"/>
          <w:sz w:val="22"/>
        </w:rPr>
        <w:t> </w:t>
      </w:r>
      <w:r>
        <w:rPr>
          <w:i/>
          <w:sz w:val="22"/>
        </w:rPr>
        <w:t>from</w:t>
      </w:r>
      <w:r>
        <w:rPr>
          <w:i/>
          <w:spacing w:val="-4"/>
          <w:sz w:val="22"/>
        </w:rPr>
        <w:t> </w:t>
      </w:r>
      <w:r>
        <w:rPr>
          <w:i/>
          <w:sz w:val="22"/>
        </w:rPr>
        <w:t>Salt</w:t>
      </w:r>
      <w:r>
        <w:rPr>
          <w:i/>
          <w:spacing w:val="-4"/>
          <w:sz w:val="22"/>
        </w:rPr>
        <w:t> </w:t>
      </w:r>
      <w:r>
        <w:rPr>
          <w:i/>
          <w:sz w:val="22"/>
        </w:rPr>
        <w:t>Lake</w:t>
      </w:r>
      <w:r>
        <w:rPr>
          <w:i/>
          <w:spacing w:val="-4"/>
          <w:sz w:val="22"/>
        </w:rPr>
        <w:t> </w:t>
      </w:r>
      <w:r>
        <w:rPr>
          <w:i/>
          <w:sz w:val="22"/>
        </w:rPr>
        <w:t>City</w:t>
      </w:r>
      <w:r>
        <w:rPr>
          <w:i/>
          <w:spacing w:val="-5"/>
          <w:sz w:val="22"/>
        </w:rPr>
        <w:t> </w:t>
      </w:r>
      <w:r>
        <w:rPr>
          <w:i/>
          <w:sz w:val="22"/>
        </w:rPr>
        <w:t>air</w:t>
      </w:r>
      <w:r>
        <w:rPr>
          <w:i/>
          <w:spacing w:val="-4"/>
          <w:sz w:val="22"/>
        </w:rPr>
        <w:t> </w:t>
      </w:r>
      <w:r>
        <w:rPr>
          <w:i/>
          <w:sz w:val="22"/>
        </w:rPr>
        <w:t>Jan.</w:t>
      </w:r>
      <w:r>
        <w:rPr>
          <w:i/>
          <w:spacing w:val="-4"/>
          <w:sz w:val="22"/>
        </w:rPr>
        <w:t> </w:t>
      </w:r>
      <w:r>
        <w:rPr>
          <w:i/>
          <w:sz w:val="22"/>
        </w:rPr>
        <w:t>5,</w:t>
      </w:r>
      <w:r>
        <w:rPr>
          <w:i/>
          <w:spacing w:val="-4"/>
          <w:sz w:val="22"/>
        </w:rPr>
        <w:t> </w:t>
      </w:r>
      <w:r>
        <w:rPr>
          <w:i/>
          <w:sz w:val="22"/>
        </w:rPr>
        <w:t>12,</w:t>
      </w:r>
      <w:r>
        <w:rPr>
          <w:i/>
          <w:spacing w:val="-4"/>
          <w:sz w:val="22"/>
        </w:rPr>
        <w:t> </w:t>
      </w:r>
      <w:r>
        <w:rPr>
          <w:i/>
          <w:sz w:val="22"/>
        </w:rPr>
        <w:t>and</w:t>
      </w:r>
      <w:r>
        <w:rPr>
          <w:i/>
          <w:spacing w:val="-4"/>
          <w:sz w:val="22"/>
        </w:rPr>
        <w:t> </w:t>
      </w:r>
      <w:r>
        <w:rPr>
          <w:i/>
          <w:spacing w:val="-5"/>
          <w:sz w:val="22"/>
        </w:rPr>
        <w:t>19)</w:t>
      </w:r>
    </w:p>
    <w:p>
      <w:pPr>
        <w:pStyle w:val="BodyText"/>
        <w:spacing w:before="2"/>
        <w:rPr>
          <w:i/>
          <w:sz w:val="22"/>
        </w:rPr>
      </w:pPr>
    </w:p>
    <w:p>
      <w:pPr>
        <w:pStyle w:val="ListParagraph"/>
        <w:numPr>
          <w:ilvl w:val="0"/>
          <w:numId w:val="1"/>
        </w:numPr>
        <w:tabs>
          <w:tab w:pos="1018" w:val="left" w:leader="none"/>
        </w:tabs>
        <w:spacing w:line="240" w:lineRule="auto" w:before="0" w:after="0"/>
        <w:ind w:left="806" w:right="420" w:firstLine="66"/>
        <w:jc w:val="left"/>
        <w:rPr>
          <w:i/>
          <w:sz w:val="22"/>
        </w:rPr>
      </w:pPr>
      <w:r>
        <w:rPr>
          <w:sz w:val="22"/>
        </w:rPr>
        <w:t>In</w:t>
      </w:r>
      <w:r>
        <w:rPr>
          <w:spacing w:val="-4"/>
          <w:sz w:val="22"/>
        </w:rPr>
        <w:t> </w:t>
      </w:r>
      <w:r>
        <w:rPr>
          <w:sz w:val="22"/>
        </w:rPr>
        <w:t>Savannah,</w:t>
      </w:r>
      <w:r>
        <w:rPr>
          <w:spacing w:val="-4"/>
          <w:sz w:val="22"/>
        </w:rPr>
        <w:t> </w:t>
      </w:r>
      <w:r>
        <w:rPr>
          <w:sz w:val="22"/>
        </w:rPr>
        <w:t>GA,</w:t>
      </w:r>
      <w:r>
        <w:rPr>
          <w:spacing w:val="-4"/>
          <w:sz w:val="22"/>
        </w:rPr>
        <w:t> </w:t>
      </w:r>
      <w:r>
        <w:rPr>
          <w:sz w:val="22"/>
        </w:rPr>
        <w:t>ROADSHOW</w:t>
      </w:r>
      <w:r>
        <w:rPr>
          <w:spacing w:val="-4"/>
          <w:sz w:val="22"/>
        </w:rPr>
        <w:t> </w:t>
      </w:r>
      <w:r>
        <w:rPr>
          <w:sz w:val="22"/>
        </w:rPr>
        <w:t>discovered</w:t>
      </w:r>
      <w:r>
        <w:rPr>
          <w:spacing w:val="-4"/>
          <w:sz w:val="22"/>
        </w:rPr>
        <w:t> </w:t>
      </w:r>
      <w:r>
        <w:rPr>
          <w:sz w:val="22"/>
        </w:rPr>
        <w:t>the</w:t>
      </w:r>
      <w:r>
        <w:rPr>
          <w:spacing w:val="-4"/>
          <w:sz w:val="22"/>
        </w:rPr>
        <w:t> </w:t>
      </w:r>
      <w:r>
        <w:rPr>
          <w:sz w:val="22"/>
        </w:rPr>
        <w:t>year’s</w:t>
      </w:r>
      <w:r>
        <w:rPr>
          <w:spacing w:val="-4"/>
          <w:sz w:val="22"/>
        </w:rPr>
        <w:t> </w:t>
      </w:r>
      <w:r>
        <w:rPr>
          <w:sz w:val="22"/>
        </w:rPr>
        <w:t>highest</w:t>
      </w:r>
      <w:r>
        <w:rPr>
          <w:spacing w:val="-4"/>
          <w:sz w:val="22"/>
        </w:rPr>
        <w:t> </w:t>
      </w:r>
      <w:r>
        <w:rPr>
          <w:sz w:val="22"/>
        </w:rPr>
        <w:t>value</w:t>
      </w:r>
      <w:r>
        <w:rPr>
          <w:spacing w:val="-4"/>
          <w:sz w:val="22"/>
        </w:rPr>
        <w:t> </w:t>
      </w:r>
      <w:r>
        <w:rPr>
          <w:sz w:val="22"/>
        </w:rPr>
        <w:t>find</w:t>
      </w:r>
      <w:r>
        <w:rPr>
          <w:spacing w:val="-4"/>
          <w:sz w:val="22"/>
        </w:rPr>
        <w:t> </w:t>
      </w:r>
      <w:r>
        <w:rPr>
          <w:sz w:val="22"/>
        </w:rPr>
        <w:t>with</w:t>
      </w:r>
      <w:r>
        <w:rPr>
          <w:spacing w:val="-4"/>
          <w:sz w:val="22"/>
        </w:rPr>
        <w:t> </w:t>
      </w:r>
      <w:r>
        <w:rPr>
          <w:sz w:val="22"/>
        </w:rPr>
        <w:t>a 1992 Olga de Amaral </w:t>
      </w:r>
      <w:r>
        <w:rPr>
          <w:i/>
          <w:sz w:val="22"/>
        </w:rPr>
        <w:t>Lost Image VII </w:t>
      </w:r>
      <w:r>
        <w:rPr>
          <w:sz w:val="22"/>
        </w:rPr>
        <w:t>tapestry. Inherited by the guest from his mother, a collector of works by women artists, this season-topping treasure is valued at up to $500,000! </w:t>
      </w:r>
      <w:r>
        <w:rPr>
          <w:i/>
          <w:sz w:val="22"/>
        </w:rPr>
        <w:t>(Episodes from Savannah air Jan. 26, Feb. 2 and 9)</w:t>
      </w:r>
    </w:p>
    <w:p>
      <w:pPr>
        <w:pStyle w:val="BodyText"/>
        <w:rPr>
          <w:i/>
          <w:sz w:val="22"/>
        </w:rPr>
      </w:pPr>
    </w:p>
    <w:p>
      <w:pPr>
        <w:pStyle w:val="ListParagraph"/>
        <w:numPr>
          <w:ilvl w:val="0"/>
          <w:numId w:val="1"/>
        </w:numPr>
        <w:tabs>
          <w:tab w:pos="1018" w:val="left" w:leader="none"/>
        </w:tabs>
        <w:spacing w:line="240" w:lineRule="auto" w:before="0" w:after="0"/>
        <w:ind w:left="806" w:right="242" w:firstLine="66"/>
        <w:jc w:val="left"/>
        <w:rPr>
          <w:sz w:val="22"/>
        </w:rPr>
      </w:pPr>
      <w:r>
        <w:rPr>
          <w:sz w:val="22"/>
        </w:rPr>
        <w:t>In Boothbay, ME, a poignant piece of history was uncovered in a 1962 letter written</w:t>
      </w:r>
      <w:r>
        <w:rPr>
          <w:spacing w:val="-4"/>
          <w:sz w:val="22"/>
        </w:rPr>
        <w:t> </w:t>
      </w:r>
      <w:r>
        <w:rPr>
          <w:sz w:val="22"/>
        </w:rPr>
        <w:t>by</w:t>
      </w:r>
      <w:r>
        <w:rPr>
          <w:spacing w:val="-4"/>
          <w:sz w:val="22"/>
        </w:rPr>
        <w:t> </w:t>
      </w:r>
      <w:r>
        <w:rPr>
          <w:sz w:val="22"/>
        </w:rPr>
        <w:t>Dr.</w:t>
      </w:r>
      <w:r>
        <w:rPr>
          <w:spacing w:val="-4"/>
          <w:sz w:val="22"/>
        </w:rPr>
        <w:t> </w:t>
      </w:r>
      <w:r>
        <w:rPr>
          <w:sz w:val="22"/>
        </w:rPr>
        <w:t>Martin</w:t>
      </w:r>
      <w:r>
        <w:rPr>
          <w:spacing w:val="-4"/>
          <w:sz w:val="22"/>
        </w:rPr>
        <w:t> </w:t>
      </w:r>
      <w:r>
        <w:rPr>
          <w:sz w:val="22"/>
        </w:rPr>
        <w:t>Luther</w:t>
      </w:r>
      <w:r>
        <w:rPr>
          <w:spacing w:val="-4"/>
          <w:sz w:val="22"/>
        </w:rPr>
        <w:t> </w:t>
      </w:r>
      <w:r>
        <w:rPr>
          <w:sz w:val="22"/>
        </w:rPr>
        <w:t>King,</w:t>
      </w:r>
      <w:r>
        <w:rPr>
          <w:spacing w:val="-4"/>
          <w:sz w:val="22"/>
        </w:rPr>
        <w:t> </w:t>
      </w:r>
      <w:r>
        <w:rPr>
          <w:sz w:val="22"/>
        </w:rPr>
        <w:t>Jr.</w:t>
      </w:r>
      <w:r>
        <w:rPr>
          <w:spacing w:val="-4"/>
          <w:sz w:val="22"/>
        </w:rPr>
        <w:t> </w:t>
      </w:r>
      <w:r>
        <w:rPr>
          <w:sz w:val="22"/>
        </w:rPr>
        <w:t>to</w:t>
      </w:r>
      <w:r>
        <w:rPr>
          <w:spacing w:val="-4"/>
          <w:sz w:val="22"/>
        </w:rPr>
        <w:t> </w:t>
      </w:r>
      <w:r>
        <w:rPr>
          <w:sz w:val="22"/>
        </w:rPr>
        <w:t>the</w:t>
      </w:r>
      <w:r>
        <w:rPr>
          <w:spacing w:val="-4"/>
          <w:sz w:val="22"/>
        </w:rPr>
        <w:t> </w:t>
      </w:r>
      <w:r>
        <w:rPr>
          <w:sz w:val="22"/>
        </w:rPr>
        <w:t>ROADSHOW</w:t>
      </w:r>
      <w:r>
        <w:rPr>
          <w:spacing w:val="-4"/>
          <w:sz w:val="22"/>
        </w:rPr>
        <w:t> </w:t>
      </w:r>
      <w:r>
        <w:rPr>
          <w:sz w:val="22"/>
        </w:rPr>
        <w:t>guest’s</w:t>
      </w:r>
      <w:r>
        <w:rPr>
          <w:spacing w:val="-4"/>
          <w:sz w:val="22"/>
        </w:rPr>
        <w:t> </w:t>
      </w:r>
      <w:r>
        <w:rPr>
          <w:sz w:val="22"/>
        </w:rPr>
        <w:t>father-in-law,</w:t>
      </w:r>
      <w:r>
        <w:rPr>
          <w:spacing w:val="-4"/>
          <w:sz w:val="22"/>
        </w:rPr>
        <w:t> </w:t>
      </w:r>
      <w:r>
        <w:rPr>
          <w:sz w:val="22"/>
        </w:rPr>
        <w:t>a Unitarian minister who actively supported the Civil Rights efforts of the time.</w:t>
      </w:r>
    </w:p>
    <w:p>
      <w:pPr>
        <w:pStyle w:val="ListParagraph"/>
        <w:spacing w:after="0" w:line="240" w:lineRule="auto"/>
        <w:jc w:val="left"/>
        <w:rPr>
          <w:sz w:val="22"/>
        </w:rPr>
        <w:sectPr>
          <w:type w:val="continuous"/>
          <w:pgSz w:w="12240" w:h="15840"/>
          <w:pgMar w:top="1820" w:bottom="280" w:left="1800" w:right="1440"/>
        </w:sectPr>
      </w:pPr>
    </w:p>
    <w:p>
      <w:pPr>
        <w:pStyle w:val="BodyText"/>
        <w:rPr>
          <w:sz w:val="22"/>
        </w:rPr>
      </w:pPr>
      <w:r>
        <w:rPr>
          <w:sz w:val="22"/>
        </w:rPr>
        <w:drawing>
          <wp:anchor distT="0" distB="0" distL="0" distR="0" allowOverlap="1" layoutInCell="1" locked="0" behindDoc="1" simplePos="0" relativeHeight="487536640">
            <wp:simplePos x="0" y="0"/>
            <wp:positionH relativeFrom="page">
              <wp:posOffset>514350</wp:posOffset>
            </wp:positionH>
            <wp:positionV relativeFrom="page">
              <wp:posOffset>636</wp:posOffset>
            </wp:positionV>
            <wp:extent cx="7258050" cy="1005776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58050" cy="10057763"/>
                    </a:xfrm>
                    <a:prstGeom prst="rect">
                      <a:avLst/>
                    </a:prstGeom>
                  </pic:spPr>
                </pic:pic>
              </a:graphicData>
            </a:graphic>
          </wp:anchor>
        </w:drawing>
      </w:r>
    </w:p>
    <w:p>
      <w:pPr>
        <w:pStyle w:val="BodyText"/>
        <w:spacing w:before="188"/>
        <w:rPr>
          <w:sz w:val="22"/>
        </w:rPr>
      </w:pPr>
    </w:p>
    <w:p>
      <w:pPr>
        <w:spacing w:before="1"/>
        <w:ind w:left="806" w:right="268" w:firstLine="0"/>
        <w:jc w:val="left"/>
        <w:rPr>
          <w:i/>
          <w:sz w:val="22"/>
        </w:rPr>
      </w:pPr>
      <w:r>
        <w:rPr>
          <w:sz w:val="22"/>
        </w:rPr>
        <w:t>The</w:t>
      </w:r>
      <w:r>
        <w:rPr>
          <w:spacing w:val="-4"/>
          <w:sz w:val="22"/>
        </w:rPr>
        <w:t> </w:t>
      </w:r>
      <w:r>
        <w:rPr>
          <w:sz w:val="22"/>
        </w:rPr>
        <w:t>letter</w:t>
      </w:r>
      <w:r>
        <w:rPr>
          <w:spacing w:val="-4"/>
          <w:sz w:val="22"/>
        </w:rPr>
        <w:t> </w:t>
      </w:r>
      <w:r>
        <w:rPr>
          <w:sz w:val="22"/>
        </w:rPr>
        <w:t>holds</w:t>
      </w:r>
      <w:r>
        <w:rPr>
          <w:spacing w:val="-4"/>
          <w:sz w:val="22"/>
        </w:rPr>
        <w:t> </w:t>
      </w:r>
      <w:r>
        <w:rPr>
          <w:sz w:val="22"/>
        </w:rPr>
        <w:t>extraordinary</w:t>
      </w:r>
      <w:r>
        <w:rPr>
          <w:spacing w:val="-4"/>
          <w:sz w:val="22"/>
        </w:rPr>
        <w:t> </w:t>
      </w:r>
      <w:r>
        <w:rPr>
          <w:sz w:val="22"/>
        </w:rPr>
        <w:t>value</w:t>
      </w:r>
      <w:r>
        <w:rPr>
          <w:spacing w:val="-4"/>
          <w:sz w:val="22"/>
        </w:rPr>
        <w:t> </w:t>
      </w:r>
      <w:r>
        <w:rPr>
          <w:sz w:val="22"/>
        </w:rPr>
        <w:t>in</w:t>
      </w:r>
      <w:r>
        <w:rPr>
          <w:spacing w:val="-4"/>
          <w:sz w:val="22"/>
        </w:rPr>
        <w:t> </w:t>
      </w:r>
      <w:r>
        <w:rPr>
          <w:sz w:val="22"/>
        </w:rPr>
        <w:t>both</w:t>
      </w:r>
      <w:r>
        <w:rPr>
          <w:spacing w:val="-4"/>
          <w:sz w:val="22"/>
        </w:rPr>
        <w:t> </w:t>
      </w:r>
      <w:r>
        <w:rPr>
          <w:sz w:val="22"/>
        </w:rPr>
        <w:t>its</w:t>
      </w:r>
      <w:r>
        <w:rPr>
          <w:spacing w:val="-4"/>
          <w:sz w:val="22"/>
        </w:rPr>
        <w:t> </w:t>
      </w:r>
      <w:r>
        <w:rPr>
          <w:sz w:val="22"/>
        </w:rPr>
        <w:t>rarity</w:t>
      </w:r>
      <w:r>
        <w:rPr>
          <w:spacing w:val="-4"/>
          <w:sz w:val="22"/>
        </w:rPr>
        <w:t> </w:t>
      </w:r>
      <w:r>
        <w:rPr>
          <w:sz w:val="22"/>
        </w:rPr>
        <w:t>and</w:t>
      </w:r>
      <w:r>
        <w:rPr>
          <w:spacing w:val="-4"/>
          <w:sz w:val="22"/>
        </w:rPr>
        <w:t> </w:t>
      </w:r>
      <w:r>
        <w:rPr>
          <w:sz w:val="22"/>
        </w:rPr>
        <w:t>message.</w:t>
      </w:r>
      <w:r>
        <w:rPr>
          <w:spacing w:val="-6"/>
          <w:sz w:val="22"/>
        </w:rPr>
        <w:t> </w:t>
      </w:r>
      <w:r>
        <w:rPr>
          <w:i/>
          <w:sz w:val="22"/>
        </w:rPr>
        <w:t>(Episodes from Boothbay air Feb. 16, 23, and Mar. 23)</w:t>
      </w:r>
    </w:p>
    <w:p>
      <w:pPr>
        <w:pStyle w:val="BodyText"/>
        <w:spacing w:before="1"/>
        <w:rPr>
          <w:i/>
          <w:sz w:val="22"/>
        </w:rPr>
      </w:pPr>
    </w:p>
    <w:p>
      <w:pPr>
        <w:pStyle w:val="ListParagraph"/>
        <w:numPr>
          <w:ilvl w:val="0"/>
          <w:numId w:val="1"/>
        </w:numPr>
        <w:tabs>
          <w:tab w:pos="1018" w:val="left" w:leader="none"/>
        </w:tabs>
        <w:spacing w:line="240" w:lineRule="auto" w:before="0" w:after="0"/>
        <w:ind w:left="806" w:right="312" w:firstLine="66"/>
        <w:jc w:val="left"/>
        <w:rPr>
          <w:i/>
          <w:sz w:val="22"/>
        </w:rPr>
      </w:pPr>
      <w:r>
        <w:rPr>
          <w:sz w:val="22"/>
        </w:rPr>
        <w:t>In</w:t>
      </w:r>
      <w:r>
        <w:rPr>
          <w:spacing w:val="-1"/>
          <w:sz w:val="22"/>
        </w:rPr>
        <w:t> </w:t>
      </w:r>
      <w:r>
        <w:rPr>
          <w:sz w:val="22"/>
        </w:rPr>
        <w:t>Charlevoix,</w:t>
      </w:r>
      <w:r>
        <w:rPr>
          <w:spacing w:val="-1"/>
          <w:sz w:val="22"/>
        </w:rPr>
        <w:t> </w:t>
      </w:r>
      <w:r>
        <w:rPr>
          <w:sz w:val="22"/>
        </w:rPr>
        <w:t>MI,</w:t>
      </w:r>
      <w:r>
        <w:rPr>
          <w:spacing w:val="-1"/>
          <w:sz w:val="22"/>
        </w:rPr>
        <w:t> </w:t>
      </w:r>
      <w:r>
        <w:rPr>
          <w:sz w:val="22"/>
        </w:rPr>
        <w:t>one</w:t>
      </w:r>
      <w:r>
        <w:rPr>
          <w:spacing w:val="-1"/>
          <w:sz w:val="22"/>
        </w:rPr>
        <w:t> </w:t>
      </w:r>
      <w:r>
        <w:rPr>
          <w:sz w:val="22"/>
        </w:rPr>
        <w:t>ROADSHOW</w:t>
      </w:r>
      <w:r>
        <w:rPr>
          <w:spacing w:val="-1"/>
          <w:sz w:val="22"/>
        </w:rPr>
        <w:t> </w:t>
      </w:r>
      <w:r>
        <w:rPr>
          <w:sz w:val="22"/>
        </w:rPr>
        <w:t>guest,</w:t>
      </w:r>
      <w:r>
        <w:rPr>
          <w:spacing w:val="-1"/>
          <w:sz w:val="22"/>
        </w:rPr>
        <w:t> </w:t>
      </w:r>
      <w:r>
        <w:rPr>
          <w:sz w:val="22"/>
        </w:rPr>
        <w:t>originally</w:t>
      </w:r>
      <w:r>
        <w:rPr>
          <w:spacing w:val="-1"/>
          <w:sz w:val="22"/>
        </w:rPr>
        <w:t> </w:t>
      </w:r>
      <w:r>
        <w:rPr>
          <w:sz w:val="22"/>
        </w:rPr>
        <w:t>in</w:t>
      </w:r>
      <w:r>
        <w:rPr>
          <w:spacing w:val="-1"/>
          <w:sz w:val="22"/>
        </w:rPr>
        <w:t> </w:t>
      </w:r>
      <w:r>
        <w:rPr>
          <w:sz w:val="22"/>
        </w:rPr>
        <w:t>search</w:t>
      </w:r>
      <w:r>
        <w:rPr>
          <w:spacing w:val="-1"/>
          <w:sz w:val="22"/>
        </w:rPr>
        <w:t> </w:t>
      </w:r>
      <w:r>
        <w:rPr>
          <w:sz w:val="22"/>
        </w:rPr>
        <w:t>of</w:t>
      </w:r>
      <w:r>
        <w:rPr>
          <w:spacing w:val="-1"/>
          <w:sz w:val="22"/>
        </w:rPr>
        <w:t> </w:t>
      </w:r>
      <w:r>
        <w:rPr>
          <w:sz w:val="22"/>
        </w:rPr>
        <w:t>a</w:t>
      </w:r>
      <w:r>
        <w:rPr>
          <w:spacing w:val="-1"/>
          <w:sz w:val="22"/>
        </w:rPr>
        <w:t> </w:t>
      </w:r>
      <w:r>
        <w:rPr>
          <w:sz w:val="22"/>
        </w:rPr>
        <w:t>grandfather clock, discovered a John Bailey dwarf clock, ca. 1800 in an online market and purchased it for $300. Even with some prior restoration the timepiece was revealed</w:t>
      </w:r>
      <w:r>
        <w:rPr>
          <w:spacing w:val="-3"/>
          <w:sz w:val="22"/>
        </w:rPr>
        <w:t> </w:t>
      </w:r>
      <w:r>
        <w:rPr>
          <w:sz w:val="22"/>
        </w:rPr>
        <w:t>to</w:t>
      </w:r>
      <w:r>
        <w:rPr>
          <w:spacing w:val="-3"/>
          <w:sz w:val="22"/>
        </w:rPr>
        <w:t> </w:t>
      </w:r>
      <w:r>
        <w:rPr>
          <w:sz w:val="22"/>
        </w:rPr>
        <w:t>be</w:t>
      </w:r>
      <w:r>
        <w:rPr>
          <w:spacing w:val="-3"/>
          <w:sz w:val="22"/>
        </w:rPr>
        <w:t> </w:t>
      </w:r>
      <w:r>
        <w:rPr>
          <w:sz w:val="22"/>
        </w:rPr>
        <w:t>a</w:t>
      </w:r>
      <w:r>
        <w:rPr>
          <w:spacing w:val="-3"/>
          <w:sz w:val="22"/>
        </w:rPr>
        <w:t> </w:t>
      </w:r>
      <w:r>
        <w:rPr>
          <w:sz w:val="22"/>
        </w:rPr>
        <w:t>rare</w:t>
      </w:r>
      <w:r>
        <w:rPr>
          <w:spacing w:val="-3"/>
          <w:sz w:val="22"/>
        </w:rPr>
        <w:t> </w:t>
      </w:r>
      <w:r>
        <w:rPr>
          <w:sz w:val="22"/>
        </w:rPr>
        <w:t>treasure</w:t>
      </w:r>
      <w:r>
        <w:rPr>
          <w:spacing w:val="-3"/>
          <w:sz w:val="22"/>
        </w:rPr>
        <w:t> </w:t>
      </w:r>
      <w:r>
        <w:rPr>
          <w:sz w:val="22"/>
        </w:rPr>
        <w:t>with</w:t>
      </w:r>
      <w:r>
        <w:rPr>
          <w:spacing w:val="-3"/>
          <w:sz w:val="22"/>
        </w:rPr>
        <w:t> </w:t>
      </w:r>
      <w:r>
        <w:rPr>
          <w:sz w:val="22"/>
        </w:rPr>
        <w:t>a</w:t>
      </w:r>
      <w:r>
        <w:rPr>
          <w:spacing w:val="-3"/>
          <w:sz w:val="22"/>
        </w:rPr>
        <w:t> </w:t>
      </w:r>
      <w:r>
        <w:rPr>
          <w:sz w:val="22"/>
        </w:rPr>
        <w:t>stunning</w:t>
      </w:r>
      <w:r>
        <w:rPr>
          <w:spacing w:val="-3"/>
          <w:sz w:val="22"/>
        </w:rPr>
        <w:t> </w:t>
      </w:r>
      <w:r>
        <w:rPr>
          <w:sz w:val="22"/>
        </w:rPr>
        <w:t>value</w:t>
      </w:r>
      <w:r>
        <w:rPr>
          <w:spacing w:val="-3"/>
          <w:sz w:val="22"/>
        </w:rPr>
        <w:t> </w:t>
      </w:r>
      <w:r>
        <w:rPr>
          <w:sz w:val="22"/>
        </w:rPr>
        <w:t>of</w:t>
      </w:r>
      <w:r>
        <w:rPr>
          <w:spacing w:val="-3"/>
          <w:sz w:val="22"/>
        </w:rPr>
        <w:t> </w:t>
      </w:r>
      <w:r>
        <w:rPr>
          <w:sz w:val="22"/>
        </w:rPr>
        <w:t>$75,000!</w:t>
      </w:r>
      <w:r>
        <w:rPr>
          <w:spacing w:val="-4"/>
          <w:sz w:val="22"/>
        </w:rPr>
        <w:t> </w:t>
      </w:r>
      <w:r>
        <w:rPr>
          <w:i/>
          <w:sz w:val="22"/>
        </w:rPr>
        <w:t>(Episodes</w:t>
      </w:r>
      <w:r>
        <w:rPr>
          <w:i/>
          <w:spacing w:val="-3"/>
          <w:sz w:val="22"/>
        </w:rPr>
        <w:t> </w:t>
      </w:r>
      <w:r>
        <w:rPr>
          <w:i/>
          <w:sz w:val="22"/>
        </w:rPr>
        <w:t>from Charlevoix air Mar. 30, Apr. 6 and 13)</w:t>
      </w:r>
    </w:p>
    <w:p>
      <w:pPr>
        <w:pStyle w:val="ListParagraph"/>
        <w:numPr>
          <w:ilvl w:val="0"/>
          <w:numId w:val="1"/>
        </w:numPr>
        <w:tabs>
          <w:tab w:pos="1018" w:val="left" w:leader="none"/>
        </w:tabs>
        <w:spacing w:line="240" w:lineRule="auto" w:before="254" w:after="0"/>
        <w:ind w:left="806" w:right="271" w:firstLine="66"/>
        <w:jc w:val="left"/>
        <w:rPr>
          <w:sz w:val="22"/>
        </w:rPr>
      </w:pPr>
      <w:r>
        <w:rPr>
          <w:sz w:val="22"/>
        </w:rPr>
        <w:t>In St. Louis, MO, a playful piece of Hollywood history made an appearance at ROADSHOW</w:t>
      </w:r>
      <w:r>
        <w:rPr>
          <w:spacing w:val="-5"/>
          <w:sz w:val="22"/>
        </w:rPr>
        <w:t> </w:t>
      </w:r>
      <w:r>
        <w:rPr>
          <w:sz w:val="22"/>
        </w:rPr>
        <w:t>with</w:t>
      </w:r>
      <w:r>
        <w:rPr>
          <w:spacing w:val="-5"/>
          <w:sz w:val="22"/>
        </w:rPr>
        <w:t> </w:t>
      </w:r>
      <w:r>
        <w:rPr>
          <w:sz w:val="22"/>
        </w:rPr>
        <w:t>a</w:t>
      </w:r>
      <w:r>
        <w:rPr>
          <w:spacing w:val="-5"/>
          <w:sz w:val="22"/>
        </w:rPr>
        <w:t> </w:t>
      </w:r>
      <w:r>
        <w:rPr>
          <w:sz w:val="22"/>
        </w:rPr>
        <w:t>guest’s</w:t>
      </w:r>
      <w:r>
        <w:rPr>
          <w:spacing w:val="-5"/>
          <w:sz w:val="22"/>
        </w:rPr>
        <w:t> </w:t>
      </w:r>
      <w:r>
        <w:rPr>
          <w:sz w:val="22"/>
        </w:rPr>
        <w:t>$10</w:t>
      </w:r>
      <w:r>
        <w:rPr>
          <w:spacing w:val="-5"/>
          <w:sz w:val="22"/>
        </w:rPr>
        <w:t> </w:t>
      </w:r>
      <w:r>
        <w:rPr>
          <w:sz w:val="22"/>
        </w:rPr>
        <w:t>estate-sale-purchased</w:t>
      </w:r>
      <w:r>
        <w:rPr>
          <w:spacing w:val="-5"/>
          <w:sz w:val="22"/>
        </w:rPr>
        <w:t> </w:t>
      </w:r>
      <w:r>
        <w:rPr>
          <w:sz w:val="22"/>
        </w:rPr>
        <w:t>backgammon</w:t>
      </w:r>
      <w:r>
        <w:rPr>
          <w:spacing w:val="-5"/>
          <w:sz w:val="22"/>
        </w:rPr>
        <w:t> </w:t>
      </w:r>
      <w:r>
        <w:rPr>
          <w:sz w:val="22"/>
        </w:rPr>
        <w:t>set,</w:t>
      </w:r>
      <w:r>
        <w:rPr>
          <w:spacing w:val="-5"/>
          <w:sz w:val="22"/>
        </w:rPr>
        <w:t> </w:t>
      </w:r>
      <w:r>
        <w:rPr>
          <w:sz w:val="22"/>
        </w:rPr>
        <w:t>ca.</w:t>
      </w:r>
      <w:r>
        <w:rPr>
          <w:spacing w:val="-5"/>
          <w:sz w:val="22"/>
        </w:rPr>
        <w:t> </w:t>
      </w:r>
      <w:r>
        <w:rPr>
          <w:sz w:val="22"/>
        </w:rPr>
        <w:t>1970 associated</w:t>
      </w:r>
      <w:r>
        <w:rPr>
          <w:spacing w:val="-1"/>
          <w:sz w:val="22"/>
        </w:rPr>
        <w:t> </w:t>
      </w:r>
      <w:r>
        <w:rPr>
          <w:sz w:val="22"/>
        </w:rPr>
        <w:t>with</w:t>
      </w:r>
      <w:r>
        <w:rPr>
          <w:spacing w:val="-1"/>
          <w:sz w:val="22"/>
        </w:rPr>
        <w:t> </w:t>
      </w:r>
      <w:r>
        <w:rPr>
          <w:sz w:val="22"/>
        </w:rPr>
        <w:t>comedy</w:t>
      </w:r>
      <w:r>
        <w:rPr>
          <w:spacing w:val="-1"/>
          <w:sz w:val="22"/>
        </w:rPr>
        <w:t> </w:t>
      </w:r>
      <w:r>
        <w:rPr>
          <w:sz w:val="22"/>
        </w:rPr>
        <w:t>legend</w:t>
      </w:r>
      <w:r>
        <w:rPr>
          <w:spacing w:val="-1"/>
          <w:sz w:val="22"/>
        </w:rPr>
        <w:t> </w:t>
      </w:r>
      <w:r>
        <w:rPr>
          <w:sz w:val="22"/>
        </w:rPr>
        <w:t>Lucille</w:t>
      </w:r>
      <w:r>
        <w:rPr>
          <w:spacing w:val="-1"/>
          <w:sz w:val="22"/>
        </w:rPr>
        <w:t> </w:t>
      </w:r>
      <w:r>
        <w:rPr>
          <w:sz w:val="22"/>
        </w:rPr>
        <w:t>Ball</w:t>
      </w:r>
      <w:r>
        <w:rPr>
          <w:spacing w:val="-1"/>
          <w:sz w:val="22"/>
        </w:rPr>
        <w:t> </w:t>
      </w:r>
      <w:r>
        <w:rPr>
          <w:sz w:val="22"/>
        </w:rPr>
        <w:t>and</w:t>
      </w:r>
      <w:r>
        <w:rPr>
          <w:spacing w:val="-1"/>
          <w:sz w:val="22"/>
        </w:rPr>
        <w:t> </w:t>
      </w:r>
      <w:r>
        <w:rPr>
          <w:sz w:val="22"/>
        </w:rPr>
        <w:t>purportedly</w:t>
      </w:r>
      <w:r>
        <w:rPr>
          <w:spacing w:val="-1"/>
          <w:sz w:val="22"/>
        </w:rPr>
        <w:t> </w:t>
      </w:r>
      <w:r>
        <w:rPr>
          <w:sz w:val="22"/>
        </w:rPr>
        <w:t>donated</w:t>
      </w:r>
      <w:r>
        <w:rPr>
          <w:spacing w:val="-1"/>
          <w:sz w:val="22"/>
        </w:rPr>
        <w:t> </w:t>
      </w:r>
      <w:r>
        <w:rPr>
          <w:sz w:val="22"/>
        </w:rPr>
        <w:t>by</w:t>
      </w:r>
      <w:r>
        <w:rPr>
          <w:spacing w:val="-1"/>
          <w:sz w:val="22"/>
        </w:rPr>
        <w:t> </w:t>
      </w:r>
      <w:r>
        <w:rPr>
          <w:sz w:val="22"/>
        </w:rPr>
        <w:t>the</w:t>
      </w:r>
      <w:r>
        <w:rPr>
          <w:spacing w:val="-1"/>
          <w:sz w:val="22"/>
        </w:rPr>
        <w:t> </w:t>
      </w:r>
      <w:r>
        <w:rPr>
          <w:sz w:val="22"/>
        </w:rPr>
        <w:t>star for a charity auction. (Episodes from St. Louis air Apr. 27, May 4 and 11).</w:t>
      </w:r>
    </w:p>
    <w:p>
      <w:pPr>
        <w:pStyle w:val="BodyText"/>
        <w:rPr>
          <w:sz w:val="22"/>
        </w:rPr>
      </w:pPr>
    </w:p>
    <w:p>
      <w:pPr>
        <w:spacing w:line="240" w:lineRule="auto" w:before="0"/>
        <w:ind w:left="806" w:right="0" w:firstLine="0"/>
        <w:jc w:val="left"/>
        <w:rPr>
          <w:sz w:val="22"/>
        </w:rPr>
      </w:pPr>
      <w:r>
        <w:rPr>
          <w:sz w:val="22"/>
        </w:rPr>
        <w:t>The milestone 25-episode season includes a new slate of fan-favorite Vintage episodes where ROADSHOW looks back at memorable finds from 15 years ago to discover what they are worth today and how the market and their values have changed.</w:t>
      </w:r>
      <w:r>
        <w:rPr>
          <w:spacing w:val="-4"/>
          <w:sz w:val="22"/>
        </w:rPr>
        <w:t> </w:t>
      </w:r>
      <w:r>
        <w:rPr>
          <w:sz w:val="22"/>
        </w:rPr>
        <w:t>Plus,</w:t>
      </w:r>
      <w:r>
        <w:rPr>
          <w:spacing w:val="-4"/>
          <w:sz w:val="22"/>
        </w:rPr>
        <w:t> </w:t>
      </w:r>
      <w:r>
        <w:rPr>
          <w:sz w:val="22"/>
        </w:rPr>
        <w:t>an</w:t>
      </w:r>
      <w:r>
        <w:rPr>
          <w:spacing w:val="-4"/>
          <w:sz w:val="22"/>
        </w:rPr>
        <w:t> </w:t>
      </w:r>
      <w:r>
        <w:rPr>
          <w:sz w:val="22"/>
        </w:rPr>
        <w:t>all-new</w:t>
      </w:r>
      <w:r>
        <w:rPr>
          <w:spacing w:val="-4"/>
          <w:sz w:val="22"/>
        </w:rPr>
        <w:t> </w:t>
      </w:r>
      <w:r>
        <w:rPr>
          <w:sz w:val="22"/>
        </w:rPr>
        <w:t>special</w:t>
      </w:r>
      <w:r>
        <w:rPr>
          <w:spacing w:val="-4"/>
          <w:sz w:val="22"/>
        </w:rPr>
        <w:t> </w:t>
      </w:r>
      <w:r>
        <w:rPr>
          <w:sz w:val="22"/>
        </w:rPr>
        <w:t>in</w:t>
      </w:r>
      <w:r>
        <w:rPr>
          <w:spacing w:val="-4"/>
          <w:sz w:val="22"/>
        </w:rPr>
        <w:t> </w:t>
      </w:r>
      <w:r>
        <w:rPr>
          <w:sz w:val="22"/>
        </w:rPr>
        <w:t>honor</w:t>
      </w:r>
      <w:r>
        <w:rPr>
          <w:spacing w:val="-4"/>
          <w:sz w:val="22"/>
        </w:rPr>
        <w:t> </w:t>
      </w:r>
      <w:r>
        <w:rPr>
          <w:sz w:val="22"/>
        </w:rPr>
        <w:t>of</w:t>
      </w:r>
      <w:r>
        <w:rPr>
          <w:spacing w:val="-4"/>
          <w:sz w:val="22"/>
        </w:rPr>
        <w:t> </w:t>
      </w:r>
      <w:r>
        <w:rPr>
          <w:sz w:val="22"/>
        </w:rPr>
        <w:t>the</w:t>
      </w:r>
      <w:r>
        <w:rPr>
          <w:spacing w:val="-4"/>
          <w:sz w:val="22"/>
        </w:rPr>
        <w:t> </w:t>
      </w:r>
      <w:r>
        <w:rPr>
          <w:sz w:val="22"/>
        </w:rPr>
        <w:t>country’s</w:t>
      </w:r>
      <w:r>
        <w:rPr>
          <w:spacing w:val="-4"/>
          <w:sz w:val="22"/>
        </w:rPr>
        <w:t> </w:t>
      </w:r>
      <w:r>
        <w:rPr>
          <w:sz w:val="22"/>
        </w:rPr>
        <w:t>semiquincentennial</w:t>
      </w:r>
      <w:r>
        <w:rPr>
          <w:spacing w:val="-4"/>
          <w:sz w:val="22"/>
        </w:rPr>
        <w:t> </w:t>
      </w:r>
      <w:r>
        <w:rPr>
          <w:sz w:val="22"/>
        </w:rPr>
        <w:t>in 2026. </w:t>
      </w:r>
      <w:r>
        <w:rPr>
          <w:i/>
          <w:sz w:val="22"/>
        </w:rPr>
        <w:t>Celebrating 250 Years of Americana </w:t>
      </w:r>
      <w:r>
        <w:rPr>
          <w:sz w:val="22"/>
        </w:rPr>
        <w:t>spotlights 30 years of ROADSHOW discoveries encompassing some of the best American art, artifacts, crafts, and collectibles spanning the country’s entire history.</w:t>
      </w:r>
    </w:p>
    <w:p>
      <w:pPr>
        <w:pStyle w:val="BodyText"/>
        <w:spacing w:before="1"/>
        <w:rPr>
          <w:sz w:val="22"/>
        </w:rPr>
      </w:pPr>
    </w:p>
    <w:p>
      <w:pPr>
        <w:spacing w:before="0"/>
        <w:ind w:left="806" w:right="0" w:firstLine="0"/>
        <w:jc w:val="left"/>
        <w:rPr>
          <w:sz w:val="22"/>
        </w:rPr>
      </w:pPr>
      <w:r>
        <w:rPr>
          <w:sz w:val="22"/>
        </w:rPr>
        <w:t>Airing Mondays at 8/7c PM, 23-time Emmy® Award-nominated ANTIQUES ROADSHOW</w:t>
      </w:r>
      <w:r>
        <w:rPr>
          <w:spacing w:val="-3"/>
          <w:sz w:val="22"/>
        </w:rPr>
        <w:t> </w:t>
      </w:r>
      <w:r>
        <w:rPr>
          <w:sz w:val="22"/>
        </w:rPr>
        <w:t>is</w:t>
      </w:r>
      <w:r>
        <w:rPr>
          <w:spacing w:val="-3"/>
          <w:sz w:val="22"/>
        </w:rPr>
        <w:t> </w:t>
      </w:r>
      <w:r>
        <w:rPr>
          <w:sz w:val="22"/>
        </w:rPr>
        <w:t>produced</w:t>
      </w:r>
      <w:r>
        <w:rPr>
          <w:spacing w:val="-3"/>
          <w:sz w:val="22"/>
        </w:rPr>
        <w:t> </w:t>
      </w:r>
      <w:r>
        <w:rPr>
          <w:sz w:val="22"/>
        </w:rPr>
        <w:t>by</w:t>
      </w:r>
      <w:r>
        <w:rPr>
          <w:spacing w:val="-3"/>
          <w:sz w:val="22"/>
        </w:rPr>
        <w:t> </w:t>
      </w:r>
      <w:r>
        <w:rPr>
          <w:sz w:val="22"/>
        </w:rPr>
        <w:t>GBH</w:t>
      </w:r>
      <w:r>
        <w:rPr>
          <w:spacing w:val="-3"/>
          <w:sz w:val="22"/>
        </w:rPr>
        <w:t> </w:t>
      </w:r>
      <w:r>
        <w:rPr>
          <w:sz w:val="22"/>
        </w:rPr>
        <w:t>for</w:t>
      </w:r>
      <w:r>
        <w:rPr>
          <w:spacing w:val="-3"/>
          <w:sz w:val="22"/>
        </w:rPr>
        <w:t> </w:t>
      </w:r>
      <w:r>
        <w:rPr>
          <w:sz w:val="22"/>
        </w:rPr>
        <w:t>PBS</w:t>
      </w:r>
      <w:r>
        <w:rPr>
          <w:spacing w:val="-3"/>
          <w:sz w:val="22"/>
        </w:rPr>
        <w:t> </w:t>
      </w:r>
      <w:r>
        <w:rPr>
          <w:sz w:val="22"/>
        </w:rPr>
        <w:t>and</w:t>
      </w:r>
      <w:r>
        <w:rPr>
          <w:spacing w:val="-3"/>
          <w:sz w:val="22"/>
        </w:rPr>
        <w:t> </w:t>
      </w:r>
      <w:r>
        <w:rPr>
          <w:sz w:val="22"/>
        </w:rPr>
        <w:t>is</w:t>
      </w:r>
      <w:r>
        <w:rPr>
          <w:spacing w:val="-3"/>
          <w:sz w:val="22"/>
        </w:rPr>
        <w:t> </w:t>
      </w:r>
      <w:r>
        <w:rPr>
          <w:sz w:val="22"/>
        </w:rPr>
        <w:t>seen</w:t>
      </w:r>
      <w:r>
        <w:rPr>
          <w:spacing w:val="-3"/>
          <w:sz w:val="22"/>
        </w:rPr>
        <w:t> </w:t>
      </w:r>
      <w:r>
        <w:rPr>
          <w:sz w:val="22"/>
        </w:rPr>
        <w:t>by</w:t>
      </w:r>
      <w:r>
        <w:rPr>
          <w:spacing w:val="-3"/>
          <w:sz w:val="22"/>
        </w:rPr>
        <w:t> </w:t>
      </w:r>
      <w:r>
        <w:rPr>
          <w:sz w:val="22"/>
        </w:rPr>
        <w:t>around</w:t>
      </w:r>
      <w:r>
        <w:rPr>
          <w:spacing w:val="-3"/>
          <w:sz w:val="22"/>
        </w:rPr>
        <w:t> </w:t>
      </w:r>
      <w:r>
        <w:rPr>
          <w:sz w:val="22"/>
        </w:rPr>
        <w:t>5.5</w:t>
      </w:r>
      <w:r>
        <w:rPr>
          <w:spacing w:val="-3"/>
          <w:sz w:val="22"/>
        </w:rPr>
        <w:t> </w:t>
      </w:r>
      <w:r>
        <w:rPr>
          <w:sz w:val="22"/>
        </w:rPr>
        <w:t>million</w:t>
      </w:r>
      <w:r>
        <w:rPr>
          <w:spacing w:val="-3"/>
          <w:sz w:val="22"/>
        </w:rPr>
        <w:t> </w:t>
      </w:r>
      <w:r>
        <w:rPr>
          <w:sz w:val="22"/>
        </w:rPr>
        <w:t>viewers each week. New ROADSHOW episodes are available to stream on </w:t>
      </w:r>
      <w:r>
        <w:rPr>
          <w:color w:val="00A1DF"/>
          <w:sz w:val="22"/>
          <w:u w:val="single" w:color="00A1DF"/>
        </w:rPr>
        <w:t>YouTube</w:t>
      </w:r>
      <w:r>
        <w:rPr>
          <w:sz w:val="22"/>
        </w:rPr>
        <w:t>,</w:t>
      </w:r>
    </w:p>
    <w:p>
      <w:pPr>
        <w:spacing w:line="252" w:lineRule="exact" w:before="0"/>
        <w:ind w:left="806" w:right="0" w:firstLine="0"/>
        <w:jc w:val="left"/>
        <w:rPr>
          <w:sz w:val="22"/>
        </w:rPr>
      </w:pPr>
      <w:r>
        <w:rPr>
          <w:sz w:val="22"/>
        </w:rPr>
        <w:t>the</w:t>
      </w:r>
      <w:r>
        <w:rPr>
          <w:spacing w:val="-5"/>
          <w:sz w:val="22"/>
        </w:rPr>
        <w:t> </w:t>
      </w:r>
      <w:r>
        <w:rPr>
          <w:color w:val="00A1DF"/>
          <w:sz w:val="22"/>
          <w:u w:val="single" w:color="00A1DF"/>
        </w:rPr>
        <w:t>ANTIQUES</w:t>
      </w:r>
      <w:r>
        <w:rPr>
          <w:color w:val="00A1DF"/>
          <w:spacing w:val="-5"/>
          <w:sz w:val="22"/>
          <w:u w:val="single" w:color="00A1DF"/>
        </w:rPr>
        <w:t> </w:t>
      </w:r>
      <w:r>
        <w:rPr>
          <w:color w:val="00A1DF"/>
          <w:sz w:val="22"/>
          <w:u w:val="single" w:color="00A1DF"/>
        </w:rPr>
        <w:t>ROADSHOW</w:t>
      </w:r>
      <w:r>
        <w:rPr>
          <w:color w:val="00A1DF"/>
          <w:spacing w:val="-5"/>
          <w:sz w:val="22"/>
        </w:rPr>
        <w:t> </w:t>
      </w:r>
      <w:r>
        <w:rPr>
          <w:sz w:val="22"/>
        </w:rPr>
        <w:t>website</w:t>
      </w:r>
      <w:r>
        <w:rPr>
          <w:spacing w:val="-5"/>
          <w:sz w:val="22"/>
        </w:rPr>
        <w:t> </w:t>
      </w:r>
      <w:r>
        <w:rPr>
          <w:sz w:val="22"/>
        </w:rPr>
        <w:t>and</w:t>
      </w:r>
      <w:r>
        <w:rPr>
          <w:spacing w:val="-5"/>
          <w:sz w:val="22"/>
        </w:rPr>
        <w:t> </w:t>
      </w:r>
      <w:r>
        <w:rPr>
          <w:sz w:val="22"/>
        </w:rPr>
        <w:t>the</w:t>
      </w:r>
      <w:r>
        <w:rPr>
          <w:spacing w:val="-4"/>
          <w:sz w:val="22"/>
        </w:rPr>
        <w:t> </w:t>
      </w:r>
      <w:r>
        <w:rPr>
          <w:color w:val="00A1DF"/>
          <w:sz w:val="22"/>
          <w:u w:val="single" w:color="00A1DF"/>
        </w:rPr>
        <w:t>PBS</w:t>
      </w:r>
      <w:r>
        <w:rPr>
          <w:color w:val="00A1DF"/>
          <w:spacing w:val="-5"/>
          <w:sz w:val="22"/>
          <w:u w:val="single" w:color="00A1DF"/>
        </w:rPr>
        <w:t> </w:t>
      </w:r>
      <w:r>
        <w:rPr>
          <w:color w:val="00A1DF"/>
          <w:spacing w:val="-4"/>
          <w:sz w:val="22"/>
          <w:u w:val="single" w:color="00A1DF"/>
        </w:rPr>
        <w:t>app</w:t>
      </w:r>
      <w:r>
        <w:rPr>
          <w:spacing w:val="-4"/>
          <w:sz w:val="22"/>
        </w:rPr>
        <w:t>.</w:t>
      </w:r>
    </w:p>
    <w:p>
      <w:pPr>
        <w:pStyle w:val="BodyText"/>
        <w:spacing w:before="3"/>
        <w:rPr>
          <w:sz w:val="22"/>
        </w:rPr>
      </w:pPr>
    </w:p>
    <w:p>
      <w:pPr>
        <w:spacing w:before="0"/>
        <w:ind w:left="978" w:right="315" w:firstLine="0"/>
        <w:jc w:val="center"/>
        <w:rPr>
          <w:sz w:val="22"/>
        </w:rPr>
      </w:pPr>
      <w:r>
        <w:rPr>
          <w:spacing w:val="-2"/>
          <w:sz w:val="22"/>
        </w:rPr>
        <w:t>-</w:t>
      </w:r>
      <w:r>
        <w:rPr>
          <w:spacing w:val="-4"/>
          <w:sz w:val="22"/>
        </w:rPr>
        <w:t>###-</w:t>
      </w:r>
    </w:p>
    <w:p>
      <w:pPr>
        <w:pStyle w:val="BodyText"/>
        <w:rPr>
          <w:sz w:val="22"/>
        </w:rPr>
      </w:pPr>
    </w:p>
    <w:p>
      <w:pPr>
        <w:pStyle w:val="BodyText"/>
        <w:spacing w:before="20"/>
        <w:rPr>
          <w:sz w:val="22"/>
        </w:rPr>
      </w:pPr>
    </w:p>
    <w:p>
      <w:pPr>
        <w:spacing w:line="242" w:lineRule="auto" w:before="1"/>
        <w:ind w:left="806" w:right="268" w:firstLine="0"/>
        <w:jc w:val="left"/>
        <w:rPr>
          <w:b/>
          <w:sz w:val="22"/>
        </w:rPr>
      </w:pPr>
      <w:r>
        <w:rPr>
          <w:b/>
          <w:sz w:val="22"/>
        </w:rPr>
        <w:t>A</w:t>
      </w:r>
      <w:r>
        <w:rPr>
          <w:b/>
          <w:spacing w:val="-3"/>
          <w:sz w:val="22"/>
        </w:rPr>
        <w:t> </w:t>
      </w:r>
      <w:r>
        <w:rPr>
          <w:b/>
          <w:sz w:val="22"/>
        </w:rPr>
        <w:t>press</w:t>
      </w:r>
      <w:r>
        <w:rPr>
          <w:b/>
          <w:spacing w:val="-3"/>
          <w:sz w:val="22"/>
        </w:rPr>
        <w:t> </w:t>
      </w:r>
      <w:r>
        <w:rPr>
          <w:b/>
          <w:sz w:val="22"/>
        </w:rPr>
        <w:t>screener</w:t>
      </w:r>
      <w:r>
        <w:rPr>
          <w:b/>
          <w:spacing w:val="-3"/>
          <w:sz w:val="22"/>
        </w:rPr>
        <w:t> </w:t>
      </w:r>
      <w:r>
        <w:rPr>
          <w:b/>
          <w:sz w:val="22"/>
        </w:rPr>
        <w:t>of</w:t>
      </w:r>
      <w:r>
        <w:rPr>
          <w:b/>
          <w:spacing w:val="-3"/>
          <w:sz w:val="22"/>
        </w:rPr>
        <w:t> </w:t>
      </w:r>
      <w:r>
        <w:rPr>
          <w:b/>
          <w:sz w:val="22"/>
        </w:rPr>
        <w:t>“Red</w:t>
      </w:r>
      <w:r>
        <w:rPr>
          <w:b/>
          <w:spacing w:val="-3"/>
          <w:sz w:val="22"/>
        </w:rPr>
        <w:t> </w:t>
      </w:r>
      <w:r>
        <w:rPr>
          <w:b/>
          <w:sz w:val="22"/>
        </w:rPr>
        <w:t>Butte</w:t>
      </w:r>
      <w:r>
        <w:rPr>
          <w:b/>
          <w:spacing w:val="-3"/>
          <w:sz w:val="22"/>
        </w:rPr>
        <w:t> </w:t>
      </w:r>
      <w:r>
        <w:rPr>
          <w:b/>
          <w:sz w:val="22"/>
        </w:rPr>
        <w:t>Garden</w:t>
      </w:r>
      <w:r>
        <w:rPr>
          <w:b/>
          <w:spacing w:val="-3"/>
          <w:sz w:val="22"/>
        </w:rPr>
        <w:t> </w:t>
      </w:r>
      <w:r>
        <w:rPr>
          <w:b/>
          <w:sz w:val="22"/>
        </w:rPr>
        <w:t>&amp;</w:t>
      </w:r>
      <w:r>
        <w:rPr>
          <w:b/>
          <w:spacing w:val="-3"/>
          <w:sz w:val="22"/>
        </w:rPr>
        <w:t> </w:t>
      </w:r>
      <w:r>
        <w:rPr>
          <w:b/>
          <w:sz w:val="22"/>
        </w:rPr>
        <w:t>Arboretum,</w:t>
      </w:r>
      <w:r>
        <w:rPr>
          <w:b/>
          <w:spacing w:val="-3"/>
          <w:sz w:val="22"/>
        </w:rPr>
        <w:t> </w:t>
      </w:r>
      <w:r>
        <w:rPr>
          <w:b/>
          <w:sz w:val="22"/>
        </w:rPr>
        <w:t>Hour</w:t>
      </w:r>
      <w:r>
        <w:rPr>
          <w:b/>
          <w:spacing w:val="-3"/>
          <w:sz w:val="22"/>
        </w:rPr>
        <w:t> </w:t>
      </w:r>
      <w:r>
        <w:rPr>
          <w:b/>
          <w:sz w:val="22"/>
        </w:rPr>
        <w:t>1”</w:t>
      </w:r>
      <w:r>
        <w:rPr>
          <w:b/>
          <w:spacing w:val="-3"/>
          <w:sz w:val="22"/>
        </w:rPr>
        <w:t> </w:t>
      </w:r>
      <w:r>
        <w:rPr>
          <w:b/>
          <w:sz w:val="22"/>
        </w:rPr>
        <w:t>is</w:t>
      </w:r>
      <w:r>
        <w:rPr>
          <w:b/>
          <w:spacing w:val="-3"/>
          <w:sz w:val="22"/>
        </w:rPr>
        <w:t> </w:t>
      </w:r>
      <w:r>
        <w:rPr>
          <w:b/>
          <w:sz w:val="22"/>
        </w:rPr>
        <w:t>available</w:t>
      </w:r>
      <w:r>
        <w:rPr>
          <w:b/>
          <w:spacing w:val="-3"/>
          <w:sz w:val="22"/>
        </w:rPr>
        <w:t> </w:t>
      </w:r>
      <w:r>
        <w:rPr>
          <w:b/>
          <w:sz w:val="22"/>
        </w:rPr>
        <w:t>to view on PBS Pressroom </w:t>
      </w:r>
      <w:r>
        <w:rPr>
          <w:b/>
          <w:color w:val="00B0F0"/>
          <w:sz w:val="22"/>
          <w:u w:val="single" w:color="00B0F0"/>
        </w:rPr>
        <w:t>HERE</w:t>
      </w:r>
      <w:r>
        <w:rPr>
          <w:b/>
          <w:color w:val="00B0F0"/>
          <w:sz w:val="22"/>
        </w:rPr>
        <w:t>.</w:t>
      </w:r>
    </w:p>
    <w:p>
      <w:pPr>
        <w:spacing w:before="252"/>
        <w:ind w:left="806" w:right="0" w:firstLine="0"/>
        <w:jc w:val="left"/>
        <w:rPr>
          <w:b/>
          <w:sz w:val="22"/>
        </w:rPr>
      </w:pPr>
      <w:r>
        <w:rPr>
          <w:b/>
          <w:sz w:val="22"/>
        </w:rPr>
        <w:t>A</w:t>
      </w:r>
      <w:r>
        <w:rPr>
          <w:b/>
          <w:spacing w:val="-5"/>
          <w:sz w:val="22"/>
        </w:rPr>
        <w:t> </w:t>
      </w:r>
      <w:r>
        <w:rPr>
          <w:b/>
          <w:sz w:val="22"/>
        </w:rPr>
        <w:t>preview</w:t>
      </w:r>
      <w:r>
        <w:rPr>
          <w:b/>
          <w:spacing w:val="-5"/>
          <w:sz w:val="22"/>
        </w:rPr>
        <w:t> </w:t>
      </w:r>
      <w:r>
        <w:rPr>
          <w:b/>
          <w:sz w:val="22"/>
        </w:rPr>
        <w:t>appraisal</w:t>
      </w:r>
      <w:r>
        <w:rPr>
          <w:b/>
          <w:spacing w:val="-5"/>
          <w:sz w:val="22"/>
        </w:rPr>
        <w:t> </w:t>
      </w:r>
      <w:r>
        <w:rPr>
          <w:b/>
          <w:sz w:val="22"/>
        </w:rPr>
        <w:t>from</w:t>
      </w:r>
      <w:r>
        <w:rPr>
          <w:b/>
          <w:spacing w:val="-5"/>
          <w:sz w:val="22"/>
        </w:rPr>
        <w:t> </w:t>
      </w:r>
      <w:r>
        <w:rPr>
          <w:b/>
          <w:sz w:val="22"/>
        </w:rPr>
        <w:t>the</w:t>
      </w:r>
      <w:r>
        <w:rPr>
          <w:b/>
          <w:spacing w:val="-5"/>
          <w:sz w:val="22"/>
        </w:rPr>
        <w:t> </w:t>
      </w:r>
      <w:r>
        <w:rPr>
          <w:b/>
          <w:sz w:val="22"/>
        </w:rPr>
        <w:t>Season</w:t>
      </w:r>
      <w:r>
        <w:rPr>
          <w:b/>
          <w:spacing w:val="-4"/>
          <w:sz w:val="22"/>
        </w:rPr>
        <w:t> </w:t>
      </w:r>
      <w:r>
        <w:rPr>
          <w:b/>
          <w:sz w:val="22"/>
        </w:rPr>
        <w:t>30</w:t>
      </w:r>
      <w:r>
        <w:rPr>
          <w:b/>
          <w:spacing w:val="-5"/>
          <w:sz w:val="22"/>
        </w:rPr>
        <w:t> </w:t>
      </w:r>
      <w:r>
        <w:rPr>
          <w:b/>
          <w:sz w:val="22"/>
        </w:rPr>
        <w:t>Premiere</w:t>
      </w:r>
      <w:r>
        <w:rPr>
          <w:b/>
          <w:spacing w:val="-5"/>
          <w:sz w:val="22"/>
        </w:rPr>
        <w:t> </w:t>
      </w:r>
      <w:r>
        <w:rPr>
          <w:b/>
          <w:sz w:val="22"/>
        </w:rPr>
        <w:t>is</w:t>
      </w:r>
      <w:r>
        <w:rPr>
          <w:b/>
          <w:spacing w:val="-5"/>
          <w:sz w:val="22"/>
        </w:rPr>
        <w:t> </w:t>
      </w:r>
      <w:r>
        <w:rPr>
          <w:b/>
          <w:sz w:val="22"/>
        </w:rPr>
        <w:t>available</w:t>
      </w:r>
      <w:r>
        <w:rPr>
          <w:b/>
          <w:spacing w:val="-5"/>
          <w:sz w:val="22"/>
        </w:rPr>
        <w:t> </w:t>
      </w:r>
      <w:r>
        <w:rPr>
          <w:b/>
          <w:sz w:val="22"/>
        </w:rPr>
        <w:t>to</w:t>
      </w:r>
      <w:r>
        <w:rPr>
          <w:b/>
          <w:spacing w:val="-5"/>
          <w:sz w:val="22"/>
        </w:rPr>
        <w:t> </w:t>
      </w:r>
      <w:r>
        <w:rPr>
          <w:b/>
          <w:sz w:val="22"/>
        </w:rPr>
        <w:t>watch</w:t>
      </w:r>
      <w:r>
        <w:rPr>
          <w:b/>
          <w:spacing w:val="-2"/>
          <w:sz w:val="22"/>
        </w:rPr>
        <w:t> </w:t>
      </w:r>
      <w:r>
        <w:rPr>
          <w:b/>
          <w:color w:val="00A1DF"/>
          <w:spacing w:val="-2"/>
          <w:sz w:val="22"/>
          <w:u w:val="single" w:color="00A1DF"/>
        </w:rPr>
        <w:t>HERE</w:t>
      </w:r>
      <w:r>
        <w:rPr>
          <w:b/>
          <w:spacing w:val="-2"/>
          <w:sz w:val="22"/>
        </w:rPr>
        <w:t>.</w:t>
      </w:r>
    </w:p>
    <w:p>
      <w:pPr>
        <w:spacing w:line="242" w:lineRule="auto" w:before="253"/>
        <w:ind w:left="806" w:right="776" w:firstLine="0"/>
        <w:jc w:val="left"/>
        <w:rPr>
          <w:b/>
          <w:sz w:val="22"/>
        </w:rPr>
      </w:pPr>
      <w:r>
        <w:rPr>
          <w:b/>
          <w:sz w:val="22"/>
        </w:rPr>
        <w:t>Hi-res</w:t>
      </w:r>
      <w:r>
        <w:rPr>
          <w:b/>
          <w:spacing w:val="-5"/>
          <w:sz w:val="22"/>
        </w:rPr>
        <w:t> </w:t>
      </w:r>
      <w:r>
        <w:rPr>
          <w:b/>
          <w:sz w:val="22"/>
        </w:rPr>
        <w:t>photos</w:t>
      </w:r>
      <w:r>
        <w:rPr>
          <w:b/>
          <w:spacing w:val="-5"/>
          <w:sz w:val="22"/>
        </w:rPr>
        <w:t> </w:t>
      </w:r>
      <w:r>
        <w:rPr>
          <w:b/>
          <w:sz w:val="22"/>
        </w:rPr>
        <w:t>and</w:t>
      </w:r>
      <w:r>
        <w:rPr>
          <w:b/>
          <w:spacing w:val="-5"/>
          <w:sz w:val="22"/>
        </w:rPr>
        <w:t> </w:t>
      </w:r>
      <w:r>
        <w:rPr>
          <w:b/>
          <w:sz w:val="22"/>
        </w:rPr>
        <w:t>interviews</w:t>
      </w:r>
      <w:r>
        <w:rPr>
          <w:b/>
          <w:spacing w:val="-5"/>
          <w:sz w:val="22"/>
        </w:rPr>
        <w:t> </w:t>
      </w:r>
      <w:r>
        <w:rPr>
          <w:b/>
          <w:sz w:val="22"/>
        </w:rPr>
        <w:t>with</w:t>
      </w:r>
      <w:r>
        <w:rPr>
          <w:b/>
          <w:spacing w:val="-5"/>
          <w:sz w:val="22"/>
        </w:rPr>
        <w:t> </w:t>
      </w:r>
      <w:r>
        <w:rPr>
          <w:b/>
          <w:sz w:val="22"/>
        </w:rPr>
        <w:t>ANTIQUES</w:t>
      </w:r>
      <w:r>
        <w:rPr>
          <w:b/>
          <w:spacing w:val="-5"/>
          <w:sz w:val="22"/>
        </w:rPr>
        <w:t> </w:t>
      </w:r>
      <w:r>
        <w:rPr>
          <w:b/>
          <w:sz w:val="22"/>
        </w:rPr>
        <w:t>ROADSHOW</w:t>
      </w:r>
      <w:r>
        <w:rPr>
          <w:b/>
          <w:spacing w:val="-5"/>
          <w:sz w:val="22"/>
        </w:rPr>
        <w:t> </w:t>
      </w:r>
      <w:r>
        <w:rPr>
          <w:b/>
          <w:sz w:val="22"/>
        </w:rPr>
        <w:t>producers</w:t>
      </w:r>
      <w:r>
        <w:rPr>
          <w:b/>
          <w:spacing w:val="-5"/>
          <w:sz w:val="22"/>
        </w:rPr>
        <w:t> </w:t>
      </w:r>
      <w:r>
        <w:rPr>
          <w:b/>
          <w:sz w:val="22"/>
        </w:rPr>
        <w:t>and appraisers are available upon request.</w:t>
      </w:r>
    </w:p>
    <w:p>
      <w:pPr>
        <w:pStyle w:val="BodyText"/>
        <w:rPr>
          <w:b/>
          <w:sz w:val="22"/>
        </w:rPr>
      </w:pPr>
    </w:p>
    <w:p>
      <w:pPr>
        <w:pStyle w:val="BodyText"/>
        <w:spacing w:before="19"/>
        <w:rPr>
          <w:b/>
          <w:sz w:val="22"/>
        </w:rPr>
      </w:pPr>
    </w:p>
    <w:p>
      <w:pPr>
        <w:pStyle w:val="Heading2"/>
      </w:pPr>
      <w:r>
        <w:rPr>
          <w:u w:val="single"/>
        </w:rPr>
        <w:t>MORE</w:t>
      </w:r>
      <w:r>
        <w:rPr>
          <w:spacing w:val="-6"/>
          <w:u w:val="single"/>
        </w:rPr>
        <w:t> </w:t>
      </w:r>
      <w:r>
        <w:rPr>
          <w:spacing w:val="-2"/>
          <w:u w:val="single"/>
        </w:rPr>
        <w:t>INFORMATION</w:t>
      </w:r>
    </w:p>
    <w:p>
      <w:pPr>
        <w:spacing w:line="231" w:lineRule="exact" w:before="3"/>
        <w:ind w:left="806" w:right="0" w:firstLine="0"/>
        <w:jc w:val="left"/>
        <w:rPr>
          <w:b/>
          <w:sz w:val="20"/>
        </w:rPr>
      </w:pPr>
      <w:r>
        <w:rPr>
          <w:b/>
          <w:sz w:val="20"/>
        </w:rPr>
        <w:t>About</w:t>
      </w:r>
      <w:r>
        <w:rPr>
          <w:b/>
          <w:spacing w:val="-11"/>
          <w:sz w:val="20"/>
        </w:rPr>
        <w:t> </w:t>
      </w:r>
      <w:r>
        <w:rPr>
          <w:b/>
          <w:sz w:val="20"/>
        </w:rPr>
        <w:t>ANTIQUES</w:t>
      </w:r>
      <w:r>
        <w:rPr>
          <w:b/>
          <w:spacing w:val="-11"/>
          <w:sz w:val="20"/>
        </w:rPr>
        <w:t> </w:t>
      </w:r>
      <w:r>
        <w:rPr>
          <w:b/>
          <w:spacing w:val="-2"/>
          <w:sz w:val="20"/>
        </w:rPr>
        <w:t>ROADSHOW</w:t>
      </w:r>
    </w:p>
    <w:p>
      <w:pPr>
        <w:pStyle w:val="BodyText"/>
        <w:ind w:left="806" w:right="394"/>
      </w:pPr>
      <w:r>
        <w:rPr/>
        <w:t>Part adventure, part history lesson, part treasure hunt, 23-time Emmy® Award nominated </w:t>
      </w:r>
      <w:r>
        <w:rPr>
          <w:color w:val="00A1DF"/>
          <w:u w:val="single" w:color="00A1DF"/>
        </w:rPr>
        <w:t>ANTIQUES ROADSHOW</w:t>
      </w:r>
      <w:r>
        <w:rPr>
          <w:color w:val="00A1DF"/>
        </w:rPr>
        <w:t> </w:t>
      </w:r>
      <w:r>
        <w:rPr/>
        <w:t>begins its 30th broadcast season in 2026 and is the most-watched ongoing primetime PBS series. The series is produced by GBH for PBS under license from the BBC. The executive producer is </w:t>
      </w:r>
      <w:r>
        <w:rPr>
          <w:color w:val="00A1DF"/>
          <w:u w:val="single" w:color="00A1DF"/>
        </w:rPr>
        <w:t>Marsha Bemko</w:t>
      </w:r>
      <w:r>
        <w:rPr>
          <w:color w:val="00A1DF"/>
        </w:rPr>
        <w:t>. </w:t>
      </w:r>
      <w:r>
        <w:rPr/>
        <w:t>ANTIQUES ROADSHOW is sponsored by Ancestry and American Cruise Lines. Additional funding is provided</w:t>
      </w:r>
      <w:r>
        <w:rPr>
          <w:spacing w:val="-5"/>
        </w:rPr>
        <w:t> </w:t>
      </w:r>
      <w:r>
        <w:rPr/>
        <w:t>by</w:t>
      </w:r>
      <w:r>
        <w:rPr>
          <w:spacing w:val="-5"/>
        </w:rPr>
        <w:t> </w:t>
      </w:r>
      <w:r>
        <w:rPr/>
        <w:t>public</w:t>
      </w:r>
      <w:r>
        <w:rPr>
          <w:spacing w:val="-5"/>
        </w:rPr>
        <w:t> </w:t>
      </w:r>
      <w:r>
        <w:rPr/>
        <w:t>television</w:t>
      </w:r>
      <w:r>
        <w:rPr>
          <w:spacing w:val="-5"/>
        </w:rPr>
        <w:t> </w:t>
      </w:r>
      <w:r>
        <w:rPr/>
        <w:t>viewers.</w:t>
      </w:r>
      <w:r>
        <w:rPr>
          <w:spacing w:val="-5"/>
        </w:rPr>
        <w:t> </w:t>
      </w:r>
      <w:r>
        <w:rPr/>
        <w:t>ANTIQUES</w:t>
      </w:r>
      <w:r>
        <w:rPr>
          <w:spacing w:val="-5"/>
        </w:rPr>
        <w:t> </w:t>
      </w:r>
      <w:r>
        <w:rPr/>
        <w:t>ROADSHOW</w:t>
      </w:r>
      <w:r>
        <w:rPr>
          <w:spacing w:val="-5"/>
        </w:rPr>
        <w:t> </w:t>
      </w:r>
      <w:r>
        <w:rPr/>
        <w:t>press</w:t>
      </w:r>
      <w:r>
        <w:rPr>
          <w:spacing w:val="-5"/>
        </w:rPr>
        <w:t> </w:t>
      </w:r>
      <w:r>
        <w:rPr/>
        <w:t>materials,</w:t>
      </w:r>
      <w:r>
        <w:rPr>
          <w:spacing w:val="-5"/>
        </w:rPr>
        <w:t> </w:t>
      </w:r>
      <w:r>
        <w:rPr/>
        <w:t>including</w:t>
      </w:r>
    </w:p>
    <w:p>
      <w:pPr>
        <w:pStyle w:val="BodyText"/>
        <w:spacing w:after="0"/>
        <w:sectPr>
          <w:pgSz w:w="12240" w:h="15840"/>
          <w:pgMar w:top="1820" w:bottom="280" w:left="1800" w:right="1440"/>
        </w:sectPr>
      </w:pPr>
    </w:p>
    <w:p>
      <w:pPr>
        <w:pStyle w:val="BodyText"/>
      </w:pPr>
      <w:r>
        <w:rPr/>
        <w:drawing>
          <wp:anchor distT="0" distB="0" distL="0" distR="0" allowOverlap="1" layoutInCell="1" locked="0" behindDoc="1" simplePos="0" relativeHeight="487537152">
            <wp:simplePos x="0" y="0"/>
            <wp:positionH relativeFrom="page">
              <wp:posOffset>514350</wp:posOffset>
            </wp:positionH>
            <wp:positionV relativeFrom="page">
              <wp:posOffset>636</wp:posOffset>
            </wp:positionV>
            <wp:extent cx="7258050" cy="1005776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258050" cy="10057763"/>
                    </a:xfrm>
                    <a:prstGeom prst="rect">
                      <a:avLst/>
                    </a:prstGeom>
                  </pic:spPr>
                </pic:pic>
              </a:graphicData>
            </a:graphic>
          </wp:anchor>
        </w:drawing>
      </w:r>
    </w:p>
    <w:p>
      <w:pPr>
        <w:pStyle w:val="BodyText"/>
      </w:pPr>
    </w:p>
    <w:p>
      <w:pPr>
        <w:pStyle w:val="BodyText"/>
        <w:spacing w:before="2"/>
      </w:pPr>
    </w:p>
    <w:p>
      <w:pPr>
        <w:pStyle w:val="BodyText"/>
        <w:ind w:left="806" w:right="66"/>
      </w:pPr>
      <w:r>
        <w:rPr/>
        <w:t>streaming</w:t>
      </w:r>
      <w:r>
        <w:rPr>
          <w:spacing w:val="-1"/>
        </w:rPr>
        <w:t> </w:t>
      </w:r>
      <w:r>
        <w:rPr/>
        <w:t>video</w:t>
      </w:r>
      <w:r>
        <w:rPr>
          <w:spacing w:val="-1"/>
        </w:rPr>
        <w:t> </w:t>
      </w:r>
      <w:r>
        <w:rPr/>
        <w:t>and</w:t>
      </w:r>
      <w:r>
        <w:rPr>
          <w:spacing w:val="-1"/>
        </w:rPr>
        <w:t> </w:t>
      </w:r>
      <w:r>
        <w:rPr/>
        <w:t>downloadable</w:t>
      </w:r>
      <w:r>
        <w:rPr>
          <w:spacing w:val="-2"/>
        </w:rPr>
        <w:t> </w:t>
      </w:r>
      <w:r>
        <w:rPr/>
        <w:t>photos,</w:t>
      </w:r>
      <w:r>
        <w:rPr>
          <w:spacing w:val="-1"/>
        </w:rPr>
        <w:t> </w:t>
      </w:r>
      <w:r>
        <w:rPr/>
        <w:t>are</w:t>
      </w:r>
      <w:r>
        <w:rPr>
          <w:spacing w:val="-2"/>
        </w:rPr>
        <w:t> </w:t>
      </w:r>
      <w:r>
        <w:rPr/>
        <w:t>available</w:t>
      </w:r>
      <w:r>
        <w:rPr>
          <w:spacing w:val="-2"/>
        </w:rPr>
        <w:t> </w:t>
      </w:r>
      <w:r>
        <w:rPr/>
        <w:t>at </w:t>
      </w:r>
      <w:r>
        <w:rPr>
          <w:color w:val="00A1DF"/>
          <w:u w:val="single" w:color="00A1DF"/>
        </w:rPr>
        <w:t>pbs.org/pressroom</w:t>
      </w:r>
      <w:r>
        <w:rPr/>
        <w:t>.</w:t>
      </w:r>
      <w:r>
        <w:rPr>
          <w:spacing w:val="-1"/>
        </w:rPr>
        <w:t> </w:t>
      </w:r>
      <w:r>
        <w:rPr/>
        <w:t>For</w:t>
      </w:r>
      <w:r>
        <w:rPr>
          <w:spacing w:val="-1"/>
        </w:rPr>
        <w:t> </w:t>
      </w:r>
      <w:r>
        <w:rPr/>
        <w:t>more ANTIQUES</w:t>
      </w:r>
      <w:r>
        <w:rPr>
          <w:spacing w:val="-5"/>
        </w:rPr>
        <w:t> </w:t>
      </w:r>
      <w:r>
        <w:rPr/>
        <w:t>ROADSHOW</w:t>
      </w:r>
      <w:r>
        <w:rPr>
          <w:spacing w:val="-6"/>
        </w:rPr>
        <w:t> </w:t>
      </w:r>
      <w:r>
        <w:rPr/>
        <w:t>—</w:t>
      </w:r>
      <w:r>
        <w:rPr>
          <w:spacing w:val="-6"/>
        </w:rPr>
        <w:t> </w:t>
      </w:r>
      <w:r>
        <w:rPr/>
        <w:t>including</w:t>
      </w:r>
      <w:r>
        <w:rPr>
          <w:spacing w:val="-5"/>
        </w:rPr>
        <w:t> </w:t>
      </w:r>
      <w:r>
        <w:rPr/>
        <w:t>streaming</w:t>
      </w:r>
      <w:r>
        <w:rPr>
          <w:spacing w:val="-5"/>
        </w:rPr>
        <w:t> </w:t>
      </w:r>
      <w:r>
        <w:rPr/>
        <w:t>episodes,</w:t>
      </w:r>
      <w:r>
        <w:rPr>
          <w:spacing w:val="-5"/>
        </w:rPr>
        <w:t> </w:t>
      </w:r>
      <w:r>
        <w:rPr/>
        <w:t>searchable</w:t>
      </w:r>
      <w:r>
        <w:rPr>
          <w:spacing w:val="-5"/>
        </w:rPr>
        <w:t> </w:t>
      </w:r>
      <w:r>
        <w:rPr/>
        <w:t>archive,</w:t>
      </w:r>
      <w:r>
        <w:rPr>
          <w:spacing w:val="-5"/>
        </w:rPr>
        <w:t> </w:t>
      </w:r>
      <w:r>
        <w:rPr/>
        <w:t>web-exclusive video, in- depth articles, owner interviews and more — visit </w:t>
      </w:r>
      <w:r>
        <w:rPr>
          <w:color w:val="00A1DF"/>
          <w:u w:val="single" w:color="00A1DF"/>
        </w:rPr>
        <w:t>pbs.org/antiques</w:t>
      </w:r>
      <w:r>
        <w:rPr/>
        <w:t>. You can also find ROADSHOW on </w:t>
      </w:r>
      <w:r>
        <w:rPr>
          <w:color w:val="00A1DF"/>
          <w:u w:val="single" w:color="00A1DF"/>
        </w:rPr>
        <w:t>Facebook</w:t>
      </w:r>
      <w:r>
        <w:rPr/>
        <w:t>, </w:t>
      </w:r>
      <w:r>
        <w:rPr>
          <w:color w:val="00A1DF"/>
          <w:u w:val="single" w:color="00A1DF"/>
        </w:rPr>
        <w:t>YouTube</w:t>
      </w:r>
      <w:r>
        <w:rPr/>
        <w:t>, </w:t>
      </w:r>
      <w:r>
        <w:rPr>
          <w:color w:val="00A1DF"/>
          <w:u w:val="single" w:color="00A1DF"/>
        </w:rPr>
        <w:t>Instagram</w:t>
      </w:r>
      <w:r>
        <w:rPr/>
        <w:t>, </w:t>
      </w:r>
      <w:r>
        <w:rPr>
          <w:color w:val="00B0F0"/>
          <w:u w:val="single" w:color="00B0F0"/>
        </w:rPr>
        <w:t>Threads,</w:t>
      </w:r>
      <w:r>
        <w:rPr>
          <w:color w:val="00B0F0"/>
        </w:rPr>
        <w:t> </w:t>
      </w:r>
      <w:r>
        <w:rPr>
          <w:color w:val="00A1DF"/>
          <w:u w:val="single" w:color="00A1DF"/>
        </w:rPr>
        <w:t>X</w:t>
      </w:r>
      <w:r>
        <w:rPr>
          <w:color w:val="00A1DF"/>
        </w:rPr>
        <w:t> </w:t>
      </w:r>
      <w:r>
        <w:rPr/>
        <w:t>and </w:t>
      </w:r>
      <w:r>
        <w:rPr>
          <w:color w:val="00A1DF"/>
          <w:u w:val="single" w:color="00A1DF"/>
        </w:rPr>
        <w:t>TikTok</w:t>
      </w:r>
      <w:r>
        <w:rPr/>
        <w:t>.</w:t>
      </w:r>
    </w:p>
    <w:p>
      <w:pPr>
        <w:pStyle w:val="BodyText"/>
        <w:spacing w:before="1"/>
      </w:pPr>
    </w:p>
    <w:p>
      <w:pPr>
        <w:pStyle w:val="Heading2"/>
        <w:spacing w:line="231" w:lineRule="exact"/>
      </w:pPr>
      <w:r>
        <w:rPr/>
        <w:t>About</w:t>
      </w:r>
      <w:r>
        <w:rPr>
          <w:spacing w:val="-9"/>
        </w:rPr>
        <w:t> </w:t>
      </w:r>
      <w:r>
        <w:rPr>
          <w:spacing w:val="-5"/>
        </w:rPr>
        <w:t>GBH</w:t>
      </w:r>
    </w:p>
    <w:p>
      <w:pPr>
        <w:pStyle w:val="BodyText"/>
        <w:ind w:left="806" w:right="66"/>
      </w:pPr>
      <w:r>
        <w:rPr/>
        <w:t>GBH is the leading multiplatform creator for public media in America. As the largest producer of content for PBS and partner to NPR and PRX, GBH delivers compelling experiences, stories and information to audiences wherever they are. GBH produces digital</w:t>
      </w:r>
      <w:r>
        <w:rPr>
          <w:spacing w:val="-4"/>
        </w:rPr>
        <w:t> </w:t>
      </w:r>
      <w:r>
        <w:rPr/>
        <w:t>and</w:t>
      </w:r>
      <w:r>
        <w:rPr>
          <w:spacing w:val="-4"/>
        </w:rPr>
        <w:t> </w:t>
      </w:r>
      <w:r>
        <w:rPr/>
        <w:t>broadcast</w:t>
      </w:r>
      <w:r>
        <w:rPr>
          <w:spacing w:val="-4"/>
        </w:rPr>
        <w:t> </w:t>
      </w:r>
      <w:r>
        <w:rPr/>
        <w:t>programming</w:t>
      </w:r>
      <w:r>
        <w:rPr>
          <w:spacing w:val="-4"/>
        </w:rPr>
        <w:t> </w:t>
      </w:r>
      <w:r>
        <w:rPr/>
        <w:t>that</w:t>
      </w:r>
      <w:r>
        <w:rPr>
          <w:spacing w:val="-4"/>
        </w:rPr>
        <w:t> </w:t>
      </w:r>
      <w:r>
        <w:rPr/>
        <w:t>engages,</w:t>
      </w:r>
      <w:r>
        <w:rPr>
          <w:spacing w:val="-4"/>
        </w:rPr>
        <w:t> </w:t>
      </w:r>
      <w:r>
        <w:rPr/>
        <w:t>illuminates</w:t>
      </w:r>
      <w:r>
        <w:rPr>
          <w:spacing w:val="-4"/>
        </w:rPr>
        <w:t> </w:t>
      </w:r>
      <w:r>
        <w:rPr/>
        <w:t>and</w:t>
      </w:r>
      <w:r>
        <w:rPr>
          <w:spacing w:val="-4"/>
        </w:rPr>
        <w:t> </w:t>
      </w:r>
      <w:r>
        <w:rPr/>
        <w:t>inspires,</w:t>
      </w:r>
      <w:r>
        <w:rPr>
          <w:spacing w:val="-4"/>
        </w:rPr>
        <w:t> </w:t>
      </w:r>
      <w:r>
        <w:rPr/>
        <w:t>through</w:t>
      </w:r>
      <w:r>
        <w:rPr>
          <w:spacing w:val="-4"/>
        </w:rPr>
        <w:t> </w:t>
      </w:r>
      <w:r>
        <w:rPr/>
        <w:t>drama and science, history, arts, culture and journalism. It is the creator of such signature programs as MASTERPIECE, ANTIQUES ROADSHOW, FRONTLINE, NOVA, AMERICAN</w:t>
      </w:r>
    </w:p>
    <w:p>
      <w:pPr>
        <w:pStyle w:val="BodyText"/>
        <w:spacing w:before="2"/>
        <w:ind w:left="806" w:right="222"/>
      </w:pPr>
      <w:r>
        <w:rPr/>
        <w:t>EXPERIENCE, Arthur and Molly of Denali, as well as WORLD Channel and a catalog of streaming series, podcasts and on-demand video. With studios and a newsroom headquartered in Boston, GBH reaches across New England with GBH 89.7, Boston’s Local</w:t>
      </w:r>
      <w:r>
        <w:rPr>
          <w:spacing w:val="-3"/>
        </w:rPr>
        <w:t> </w:t>
      </w:r>
      <w:r>
        <w:rPr/>
        <w:t>NPR®;</w:t>
      </w:r>
      <w:r>
        <w:rPr>
          <w:spacing w:val="-3"/>
        </w:rPr>
        <w:t> </w:t>
      </w:r>
      <w:r>
        <w:rPr/>
        <w:t>CRB</w:t>
      </w:r>
      <w:r>
        <w:rPr>
          <w:spacing w:val="-3"/>
        </w:rPr>
        <w:t> </w:t>
      </w:r>
      <w:r>
        <w:rPr/>
        <w:t>Classical</w:t>
      </w:r>
      <w:r>
        <w:rPr>
          <w:spacing w:val="-3"/>
        </w:rPr>
        <w:t> </w:t>
      </w:r>
      <w:r>
        <w:rPr/>
        <w:t>99.5;</w:t>
      </w:r>
      <w:r>
        <w:rPr>
          <w:spacing w:val="-3"/>
        </w:rPr>
        <w:t> </w:t>
      </w:r>
      <w:r>
        <w:rPr/>
        <w:t>and</w:t>
      </w:r>
      <w:r>
        <w:rPr>
          <w:spacing w:val="-3"/>
        </w:rPr>
        <w:t> </w:t>
      </w:r>
      <w:r>
        <w:rPr/>
        <w:t>CAI,</w:t>
      </w:r>
      <w:r>
        <w:rPr>
          <w:spacing w:val="-3"/>
        </w:rPr>
        <w:t> </w:t>
      </w:r>
      <w:r>
        <w:rPr/>
        <w:t>the</w:t>
      </w:r>
      <w:r>
        <w:rPr>
          <w:spacing w:val="-3"/>
        </w:rPr>
        <w:t> </w:t>
      </w:r>
      <w:r>
        <w:rPr/>
        <w:t>Cape</w:t>
      </w:r>
      <w:r>
        <w:rPr>
          <w:spacing w:val="-3"/>
        </w:rPr>
        <w:t> </w:t>
      </w:r>
      <w:r>
        <w:rPr/>
        <w:t>and</w:t>
      </w:r>
      <w:r>
        <w:rPr>
          <w:spacing w:val="-3"/>
        </w:rPr>
        <w:t> </w:t>
      </w:r>
      <w:r>
        <w:rPr/>
        <w:t>Islands</w:t>
      </w:r>
      <w:r>
        <w:rPr>
          <w:spacing w:val="-3"/>
        </w:rPr>
        <w:t> </w:t>
      </w:r>
      <w:r>
        <w:rPr/>
        <w:t>NPR®</w:t>
      </w:r>
      <w:r>
        <w:rPr>
          <w:spacing w:val="-4"/>
        </w:rPr>
        <w:t> </w:t>
      </w:r>
      <w:r>
        <w:rPr/>
        <w:t>station.</w:t>
      </w:r>
      <w:r>
        <w:rPr>
          <w:spacing w:val="-3"/>
        </w:rPr>
        <w:t> </w:t>
      </w:r>
      <w:r>
        <w:rPr/>
        <w:t>Dedicated to making media accessible to and inclusive of our diverse culture, GBH is a pioneer in delivering media to those who are deaf, hard of hearing, blind and visually impaired.</w:t>
      </w:r>
    </w:p>
    <w:p>
      <w:pPr>
        <w:pStyle w:val="BodyText"/>
        <w:ind w:left="806" w:right="776"/>
      </w:pPr>
      <w:r>
        <w:rPr/>
        <w:t>GBH</w:t>
      </w:r>
      <w:r>
        <w:rPr>
          <w:spacing w:val="-5"/>
        </w:rPr>
        <w:t> </w:t>
      </w:r>
      <w:r>
        <w:rPr/>
        <w:t>creates</w:t>
      </w:r>
      <w:r>
        <w:rPr>
          <w:spacing w:val="-4"/>
        </w:rPr>
        <w:t> </w:t>
      </w:r>
      <w:r>
        <w:rPr/>
        <w:t>curriculum-based</w:t>
      </w:r>
      <w:r>
        <w:rPr>
          <w:spacing w:val="-4"/>
        </w:rPr>
        <w:t> </w:t>
      </w:r>
      <w:r>
        <w:rPr/>
        <w:t>digital</w:t>
      </w:r>
      <w:r>
        <w:rPr>
          <w:spacing w:val="-4"/>
        </w:rPr>
        <w:t> </w:t>
      </w:r>
      <w:r>
        <w:rPr/>
        <w:t>content</w:t>
      </w:r>
      <w:r>
        <w:rPr>
          <w:spacing w:val="-4"/>
        </w:rPr>
        <w:t> </w:t>
      </w:r>
      <w:r>
        <w:rPr/>
        <w:t>for</w:t>
      </w:r>
      <w:r>
        <w:rPr>
          <w:spacing w:val="-4"/>
        </w:rPr>
        <w:t> </w:t>
      </w:r>
      <w:r>
        <w:rPr/>
        <w:t>educators</w:t>
      </w:r>
      <w:r>
        <w:rPr>
          <w:spacing w:val="-4"/>
        </w:rPr>
        <w:t> </w:t>
      </w:r>
      <w:r>
        <w:rPr/>
        <w:t>nationwide</w:t>
      </w:r>
      <w:r>
        <w:rPr>
          <w:spacing w:val="-4"/>
        </w:rPr>
        <w:t> </w:t>
      </w:r>
      <w:r>
        <w:rPr/>
        <w:t>with</w:t>
      </w:r>
      <w:r>
        <w:rPr>
          <w:spacing w:val="-4"/>
        </w:rPr>
        <w:t> </w:t>
      </w:r>
      <w:r>
        <w:rPr/>
        <w:t>PBS LearningMedia and has been recognized with hundreds of the nation’s premier broadcast, digital and journalism awards. Find more information at </w:t>
      </w:r>
      <w:r>
        <w:rPr>
          <w:color w:val="00A1DF"/>
          <w:u w:val="single" w:color="00A1DF"/>
        </w:rPr>
        <w:t>wgbh.org.</w:t>
      </w:r>
    </w:p>
    <w:p>
      <w:pPr>
        <w:pStyle w:val="Heading2"/>
        <w:spacing w:before="229"/>
      </w:pPr>
      <w:r>
        <w:rPr/>
        <w:t>About</w:t>
      </w:r>
      <w:r>
        <w:rPr>
          <w:spacing w:val="-9"/>
        </w:rPr>
        <w:t> </w:t>
      </w:r>
      <w:r>
        <w:rPr>
          <w:spacing w:val="-5"/>
        </w:rPr>
        <w:t>PBS</w:t>
      </w:r>
    </w:p>
    <w:p>
      <w:pPr>
        <w:pStyle w:val="BodyText"/>
        <w:spacing w:before="3"/>
        <w:ind w:left="806" w:right="222"/>
      </w:pPr>
      <w:r>
        <w:rPr>
          <w:color w:val="00A1DF"/>
          <w:u w:val="single" w:color="00A1DF"/>
        </w:rPr>
        <w:t>PBS</w:t>
      </w:r>
      <w:r>
        <w:rPr/>
        <w:t>, with more than 330 member stations, offers all Americans the opportunity to explore new ideas and new worlds through television and digital content. Each month, PBS reaches over 36 million adults on linear primetime television, more than 16 million users</w:t>
      </w:r>
      <w:r>
        <w:rPr>
          <w:spacing w:val="-4"/>
        </w:rPr>
        <w:t> </w:t>
      </w:r>
      <w:r>
        <w:rPr/>
        <w:t>on</w:t>
      </w:r>
      <w:r>
        <w:rPr>
          <w:spacing w:val="-4"/>
        </w:rPr>
        <w:t> </w:t>
      </w:r>
      <w:r>
        <w:rPr/>
        <w:t>PBS-owned</w:t>
      </w:r>
      <w:r>
        <w:rPr>
          <w:spacing w:val="-4"/>
        </w:rPr>
        <w:t> </w:t>
      </w:r>
      <w:r>
        <w:rPr/>
        <w:t>streaming</w:t>
      </w:r>
      <w:r>
        <w:rPr>
          <w:spacing w:val="-4"/>
        </w:rPr>
        <w:t> </w:t>
      </w:r>
      <w:r>
        <w:rPr/>
        <w:t>platforms,</w:t>
      </w:r>
      <w:r>
        <w:rPr>
          <w:spacing w:val="-4"/>
        </w:rPr>
        <w:t> </w:t>
      </w:r>
      <w:r>
        <w:rPr/>
        <w:t>53</w:t>
      </w:r>
      <w:r>
        <w:rPr>
          <w:spacing w:val="-4"/>
        </w:rPr>
        <w:t> </w:t>
      </w:r>
      <w:r>
        <w:rPr/>
        <w:t>million</w:t>
      </w:r>
      <w:r>
        <w:rPr>
          <w:spacing w:val="-4"/>
        </w:rPr>
        <w:t> </w:t>
      </w:r>
      <w:r>
        <w:rPr/>
        <w:t>viewers</w:t>
      </w:r>
      <w:r>
        <w:rPr>
          <w:spacing w:val="-4"/>
        </w:rPr>
        <w:t> </w:t>
      </w:r>
      <w:r>
        <w:rPr/>
        <w:t>on</w:t>
      </w:r>
      <w:r>
        <w:rPr>
          <w:spacing w:val="-4"/>
        </w:rPr>
        <w:t> </w:t>
      </w:r>
      <w:r>
        <w:rPr/>
        <w:t>YouTube,</w:t>
      </w:r>
      <w:r>
        <w:rPr>
          <w:spacing w:val="-4"/>
        </w:rPr>
        <w:t> </w:t>
      </w:r>
      <w:r>
        <w:rPr/>
        <w:t>and</w:t>
      </w:r>
      <w:r>
        <w:rPr>
          <w:spacing w:val="-4"/>
        </w:rPr>
        <w:t> </w:t>
      </w:r>
      <w:r>
        <w:rPr/>
        <w:t>60</w:t>
      </w:r>
      <w:r>
        <w:rPr>
          <w:spacing w:val="-4"/>
        </w:rPr>
        <w:t> </w:t>
      </w:r>
      <w:r>
        <w:rPr/>
        <w:t>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w:t>
      </w:r>
      <w:r>
        <w:rPr>
          <w:spacing w:val="-20"/>
        </w:rPr>
        <w:t> </w:t>
      </w:r>
      <w:r>
        <w:rPr/>
        <w:t>grade turn to </w:t>
      </w:r>
      <w:r>
        <w:rPr>
          <w:color w:val="00A1DF"/>
          <w:u w:val="single" w:color="00A1DF"/>
        </w:rPr>
        <w:t>PBS LearningMedia</w:t>
      </w:r>
      <w:r>
        <w:rPr>
          <w:color w:val="00A1DF"/>
        </w:rPr>
        <w:t> </w:t>
      </w:r>
      <w:r>
        <w:rPr/>
        <w:t>for digital content and services that help bring classroom lessons to life. As the number one educational media brand, PBS</w:t>
      </w:r>
    </w:p>
    <w:p>
      <w:pPr>
        <w:pStyle w:val="BodyText"/>
        <w:spacing w:before="1"/>
        <w:ind w:left="806" w:right="66"/>
      </w:pPr>
      <w:r>
        <w:rPr/>
        <w:t>KIDS helps children 2-8 build critical skills, enabling them to find success in school and life. Delivered through member stations, </w:t>
      </w:r>
      <w:r>
        <w:rPr>
          <w:color w:val="00A1DF"/>
          <w:u w:val="single" w:color="00A1DF"/>
        </w:rPr>
        <w:t>PBS KIDS</w:t>
      </w:r>
      <w:r>
        <w:rPr>
          <w:color w:val="00A1DF"/>
        </w:rPr>
        <w:t> </w:t>
      </w:r>
      <w:r>
        <w:rPr/>
        <w:t>offers high-quality content on TV — including</w:t>
      </w:r>
      <w:r>
        <w:rPr>
          <w:spacing w:val="-2"/>
        </w:rPr>
        <w:t> </w:t>
      </w:r>
      <w:r>
        <w:rPr/>
        <w:t>a</w:t>
      </w:r>
      <w:r>
        <w:rPr>
          <w:spacing w:val="-2"/>
        </w:rPr>
        <w:t> </w:t>
      </w:r>
      <w:r>
        <w:rPr/>
        <w:t>PBS</w:t>
      </w:r>
      <w:r>
        <w:rPr>
          <w:spacing w:val="-2"/>
        </w:rPr>
        <w:t> </w:t>
      </w:r>
      <w:r>
        <w:rPr/>
        <w:t>KIDS</w:t>
      </w:r>
      <w:r>
        <w:rPr>
          <w:spacing w:val="-2"/>
        </w:rPr>
        <w:t> </w:t>
      </w:r>
      <w:r>
        <w:rPr/>
        <w:t>channel</w:t>
      </w:r>
      <w:r>
        <w:rPr>
          <w:spacing w:val="-3"/>
        </w:rPr>
        <w:t> </w:t>
      </w:r>
      <w:r>
        <w:rPr/>
        <w:t>—</w:t>
      </w:r>
      <w:r>
        <w:rPr>
          <w:spacing w:val="-3"/>
        </w:rPr>
        <w:t> </w:t>
      </w:r>
      <w:r>
        <w:rPr/>
        <w:t>and</w:t>
      </w:r>
      <w:r>
        <w:rPr>
          <w:spacing w:val="-2"/>
        </w:rPr>
        <w:t> </w:t>
      </w:r>
      <w:r>
        <w:rPr/>
        <w:t>streaming</w:t>
      </w:r>
      <w:r>
        <w:rPr>
          <w:spacing w:val="-2"/>
        </w:rPr>
        <w:t> </w:t>
      </w:r>
      <w:r>
        <w:rPr/>
        <w:t>free</w:t>
      </w:r>
      <w:r>
        <w:rPr>
          <w:spacing w:val="-2"/>
        </w:rPr>
        <w:t> </w:t>
      </w:r>
      <w:r>
        <w:rPr/>
        <w:t>on</w:t>
      </w:r>
      <w:r>
        <w:rPr>
          <w:spacing w:val="-22"/>
        </w:rPr>
        <w:t> </w:t>
      </w:r>
      <w:r>
        <w:rPr>
          <w:color w:val="00A1DF"/>
          <w:u w:val="single" w:color="00A1DF"/>
        </w:rPr>
        <w:t>pbskids.org</w:t>
      </w:r>
      <w:r>
        <w:rPr>
          <w:color w:val="00A1DF"/>
          <w:spacing w:val="-3"/>
        </w:rPr>
        <w:t> </w:t>
      </w:r>
      <w:r>
        <w:rPr/>
        <w:t>and</w:t>
      </w:r>
      <w:r>
        <w:rPr>
          <w:spacing w:val="-2"/>
        </w:rPr>
        <w:t> </w:t>
      </w:r>
      <w:r>
        <w:rPr/>
        <w:t>the</w:t>
      </w:r>
      <w:r>
        <w:rPr>
          <w:spacing w:val="-2"/>
        </w:rPr>
        <w:t> </w:t>
      </w:r>
      <w:r>
        <w:rPr>
          <w:color w:val="00A1DF"/>
          <w:u w:val="single" w:color="00A1DF"/>
        </w:rPr>
        <w:t>PBS</w:t>
      </w:r>
      <w:r>
        <w:rPr>
          <w:color w:val="00A1DF"/>
          <w:spacing w:val="-2"/>
          <w:u w:val="single" w:color="00A1DF"/>
        </w:rPr>
        <w:t> </w:t>
      </w:r>
      <w:r>
        <w:rPr>
          <w:color w:val="00A1DF"/>
          <w:u w:val="single" w:color="00A1DF"/>
        </w:rPr>
        <w:t>KIDS</w:t>
      </w:r>
      <w:r>
        <w:rPr>
          <w:color w:val="00A1DF"/>
          <w:spacing w:val="-2"/>
          <w:u w:val="single" w:color="00A1DF"/>
        </w:rPr>
        <w:t> </w:t>
      </w:r>
      <w:r>
        <w:rPr>
          <w:color w:val="00A1DF"/>
          <w:u w:val="single" w:color="00A1DF"/>
        </w:rPr>
        <w:t>Video</w:t>
      </w:r>
      <w:r>
        <w:rPr>
          <w:color w:val="00A1DF"/>
        </w:rPr>
        <w:t> </w:t>
      </w:r>
      <w:r>
        <w:rPr>
          <w:color w:val="00A1DF"/>
          <w:u w:val="single" w:color="00A1DF"/>
        </w:rPr>
        <w:t>app</w:t>
      </w:r>
      <w:r>
        <w:rPr/>
        <w:t>, games on the </w:t>
      </w:r>
      <w:r>
        <w:rPr>
          <w:color w:val="00A1DF"/>
          <w:u w:val="single" w:color="00A1DF"/>
        </w:rPr>
        <w:t>PBS KIDS Games app</w:t>
      </w:r>
      <w:r>
        <w:rPr/>
        <w:t>, and in communities across America. More information</w:t>
      </w:r>
      <w:r>
        <w:rPr>
          <w:spacing w:val="-3"/>
        </w:rPr>
        <w:t> </w:t>
      </w:r>
      <w:r>
        <w:rPr/>
        <w:t>about</w:t>
      </w:r>
      <w:r>
        <w:rPr>
          <w:spacing w:val="-3"/>
        </w:rPr>
        <w:t> </w:t>
      </w:r>
      <w:r>
        <w:rPr/>
        <w:t>PBS</w:t>
      </w:r>
      <w:r>
        <w:rPr>
          <w:spacing w:val="-3"/>
        </w:rPr>
        <w:t> </w:t>
      </w:r>
      <w:r>
        <w:rPr/>
        <w:t>is</w:t>
      </w:r>
      <w:r>
        <w:rPr>
          <w:spacing w:val="-3"/>
        </w:rPr>
        <w:t> </w:t>
      </w:r>
      <w:r>
        <w:rPr/>
        <w:t>available</w:t>
      </w:r>
      <w:r>
        <w:rPr>
          <w:spacing w:val="-3"/>
        </w:rPr>
        <w:t> </w:t>
      </w:r>
      <w:r>
        <w:rPr/>
        <w:t>at</w:t>
      </w:r>
      <w:r>
        <w:rPr>
          <w:spacing w:val="-3"/>
        </w:rPr>
        <w:t> </w:t>
      </w:r>
      <w:r>
        <w:rPr>
          <w:color w:val="00A1DF"/>
          <w:u w:val="single" w:color="00A1DF"/>
        </w:rPr>
        <w:t>PBS.org</w:t>
      </w:r>
      <w:r>
        <w:rPr/>
        <w:t>,</w:t>
      </w:r>
      <w:r>
        <w:rPr>
          <w:spacing w:val="-3"/>
        </w:rPr>
        <w:t> </w:t>
      </w:r>
      <w:r>
        <w:rPr/>
        <w:t>one</w:t>
      </w:r>
      <w:r>
        <w:rPr>
          <w:spacing w:val="-3"/>
        </w:rPr>
        <w:t> </w:t>
      </w:r>
      <w:r>
        <w:rPr/>
        <w:t>of</w:t>
      </w:r>
      <w:r>
        <w:rPr>
          <w:spacing w:val="-3"/>
        </w:rPr>
        <w:t> </w:t>
      </w:r>
      <w:r>
        <w:rPr/>
        <w:t>the</w:t>
      </w:r>
      <w:r>
        <w:rPr>
          <w:spacing w:val="-3"/>
        </w:rPr>
        <w:t> </w:t>
      </w:r>
      <w:r>
        <w:rPr/>
        <w:t>leading</w:t>
      </w:r>
      <w:r>
        <w:rPr>
          <w:spacing w:val="-3"/>
        </w:rPr>
        <w:t> </w:t>
      </w:r>
      <w:r>
        <w:rPr/>
        <w:t>dot-org</w:t>
      </w:r>
      <w:r>
        <w:rPr>
          <w:spacing w:val="-3"/>
        </w:rPr>
        <w:t> </w:t>
      </w:r>
      <w:r>
        <w:rPr/>
        <w:t>websites</w:t>
      </w:r>
      <w:r>
        <w:rPr>
          <w:spacing w:val="-3"/>
        </w:rPr>
        <w:t> </w:t>
      </w:r>
      <w:r>
        <w:rPr/>
        <w:t>on</w:t>
      </w:r>
      <w:r>
        <w:rPr>
          <w:spacing w:val="-3"/>
        </w:rPr>
        <w:t> </w:t>
      </w:r>
      <w:r>
        <w:rPr/>
        <w:t>the internet,</w:t>
      </w:r>
      <w:r>
        <w:rPr>
          <w:spacing w:val="-9"/>
        </w:rPr>
        <w:t> </w:t>
      </w:r>
      <w:r>
        <w:rPr>
          <w:color w:val="00A1DF"/>
          <w:u w:val="single" w:color="00A1DF"/>
        </w:rPr>
        <w:t>Facebook</w:t>
      </w:r>
      <w:r>
        <w:rPr/>
        <w:t>, </w:t>
      </w:r>
      <w:r>
        <w:rPr>
          <w:color w:val="00A1DF"/>
          <w:u w:val="single" w:color="00A1DF"/>
        </w:rPr>
        <w:t>Instagram</w:t>
      </w:r>
      <w:r>
        <w:rPr/>
        <w:t>, or through</w:t>
      </w:r>
      <w:r>
        <w:rPr>
          <w:spacing w:val="-11"/>
        </w:rPr>
        <w:t> </w:t>
      </w:r>
      <w:r>
        <w:rPr/>
        <w:t>our</w:t>
      </w:r>
      <w:r>
        <w:rPr>
          <w:position w:val="-3"/>
        </w:rPr>
        <w:drawing>
          <wp:inline distT="0" distB="0" distL="0" distR="0">
            <wp:extent cx="64008" cy="9143"/>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4008" cy="9143"/>
                    </a:xfrm>
                    <a:prstGeom prst="rect">
                      <a:avLst/>
                    </a:prstGeom>
                  </pic:spPr>
                </pic:pic>
              </a:graphicData>
            </a:graphic>
          </wp:inline>
        </w:drawing>
      </w:r>
      <w:r>
        <w:rPr>
          <w:position w:val="-3"/>
        </w:rPr>
      </w:r>
      <w:r>
        <w:rPr>
          <w:color w:val="00A1DF"/>
          <w:u w:val="single" w:color="00A1DF"/>
        </w:rPr>
        <w:t>apps for mobile and connected</w:t>
      </w:r>
    </w:p>
    <w:p>
      <w:pPr>
        <w:pStyle w:val="BodyText"/>
        <w:ind w:left="806" w:right="1436"/>
      </w:pPr>
      <w:r>
        <w:rPr>
          <w:color w:val="00A1DF"/>
          <w:u w:val="single" w:color="00A1DF"/>
        </w:rPr>
        <w:t>devices</w:t>
      </w:r>
      <w:r>
        <w:rPr/>
        <w:t>.</w:t>
      </w:r>
      <w:r>
        <w:rPr>
          <w:spacing w:val="-4"/>
        </w:rPr>
        <w:t> </w:t>
      </w:r>
      <w:r>
        <w:rPr/>
        <w:t>Specific</w:t>
      </w:r>
      <w:r>
        <w:rPr>
          <w:spacing w:val="-4"/>
        </w:rPr>
        <w:t> </w:t>
      </w:r>
      <w:r>
        <w:rPr/>
        <w:t>program</w:t>
      </w:r>
      <w:r>
        <w:rPr>
          <w:spacing w:val="-5"/>
        </w:rPr>
        <w:t> </w:t>
      </w:r>
      <w:r>
        <w:rPr/>
        <w:t>information</w:t>
      </w:r>
      <w:r>
        <w:rPr>
          <w:spacing w:val="-4"/>
        </w:rPr>
        <w:t> </w:t>
      </w:r>
      <w:r>
        <w:rPr/>
        <w:t>and</w:t>
      </w:r>
      <w:r>
        <w:rPr>
          <w:spacing w:val="-4"/>
        </w:rPr>
        <w:t> </w:t>
      </w:r>
      <w:r>
        <w:rPr/>
        <w:t>updates</w:t>
      </w:r>
      <w:r>
        <w:rPr>
          <w:spacing w:val="-4"/>
        </w:rPr>
        <w:t> </w:t>
      </w:r>
      <w:r>
        <w:rPr/>
        <w:t>for</w:t>
      </w:r>
      <w:r>
        <w:rPr>
          <w:spacing w:val="-4"/>
        </w:rPr>
        <w:t> </w:t>
      </w:r>
      <w:r>
        <w:rPr/>
        <w:t>press</w:t>
      </w:r>
      <w:r>
        <w:rPr>
          <w:spacing w:val="-4"/>
        </w:rPr>
        <w:t> </w:t>
      </w:r>
      <w:r>
        <w:rPr/>
        <w:t>are</w:t>
      </w:r>
      <w:r>
        <w:rPr>
          <w:spacing w:val="-4"/>
        </w:rPr>
        <w:t> </w:t>
      </w:r>
      <w:r>
        <w:rPr/>
        <w:t>available at</w:t>
      </w:r>
      <w:r>
        <w:rPr>
          <w:spacing w:val="-8"/>
        </w:rPr>
        <w:t> </w:t>
      </w:r>
      <w:r>
        <w:rPr>
          <w:color w:val="00A1DF"/>
          <w:u w:val="single" w:color="00A1DF"/>
        </w:rPr>
        <w:t>pbs.org/pressroom</w:t>
      </w:r>
      <w:r>
        <w:rPr>
          <w:color w:val="00A1DF"/>
          <w:spacing w:val="-9"/>
        </w:rPr>
        <w:t> </w:t>
      </w:r>
      <w:r>
        <w:rPr/>
        <w:t>or by following </w:t>
      </w:r>
      <w:r>
        <w:rPr>
          <w:color w:val="00A1DF"/>
          <w:u w:val="single" w:color="00A1DF"/>
        </w:rPr>
        <w:t>PBS Communications on X.</w:t>
      </w:r>
    </w:p>
    <w:p>
      <w:pPr>
        <w:pStyle w:val="BodyText"/>
        <w:spacing w:before="23"/>
        <w:rPr>
          <w:sz w:val="22"/>
        </w:rPr>
      </w:pPr>
    </w:p>
    <w:p>
      <w:pPr>
        <w:spacing w:line="255" w:lineRule="exact" w:before="0"/>
        <w:ind w:left="806" w:right="0" w:firstLine="0"/>
        <w:jc w:val="left"/>
        <w:rPr>
          <w:b/>
          <w:sz w:val="22"/>
        </w:rPr>
      </w:pPr>
      <w:r>
        <w:rPr>
          <w:b/>
          <w:sz w:val="22"/>
        </w:rPr>
        <w:t>ANTIQUES</w:t>
      </w:r>
      <w:r>
        <w:rPr>
          <w:b/>
          <w:spacing w:val="-7"/>
          <w:sz w:val="22"/>
        </w:rPr>
        <w:t> </w:t>
      </w:r>
      <w:r>
        <w:rPr>
          <w:b/>
          <w:sz w:val="22"/>
        </w:rPr>
        <w:t>ROADSHOW</w:t>
      </w:r>
      <w:r>
        <w:rPr>
          <w:b/>
          <w:spacing w:val="-7"/>
          <w:sz w:val="22"/>
        </w:rPr>
        <w:t> </w:t>
      </w:r>
      <w:r>
        <w:rPr>
          <w:b/>
          <w:sz w:val="22"/>
        </w:rPr>
        <w:t>Press</w:t>
      </w:r>
      <w:r>
        <w:rPr>
          <w:b/>
          <w:spacing w:val="-7"/>
          <w:sz w:val="22"/>
        </w:rPr>
        <w:t> </w:t>
      </w:r>
      <w:r>
        <w:rPr>
          <w:b/>
          <w:spacing w:val="-2"/>
          <w:sz w:val="22"/>
        </w:rPr>
        <w:t>Contacts</w:t>
      </w:r>
    </w:p>
    <w:p>
      <w:pPr>
        <w:spacing w:before="0"/>
        <w:ind w:left="806" w:right="3126" w:firstLine="0"/>
        <w:jc w:val="left"/>
        <w:rPr>
          <w:sz w:val="22"/>
        </w:rPr>
      </w:pPr>
      <w:r>
        <w:rPr>
          <w:sz w:val="22"/>
        </w:rPr>
        <w:t>Demee</w:t>
      </w:r>
      <w:r>
        <w:rPr>
          <w:spacing w:val="-17"/>
          <w:sz w:val="22"/>
        </w:rPr>
        <w:t> </w:t>
      </w:r>
      <w:r>
        <w:rPr>
          <w:sz w:val="22"/>
        </w:rPr>
        <w:t>Gambulos,</w:t>
      </w:r>
      <w:r>
        <w:rPr>
          <w:spacing w:val="-17"/>
          <w:sz w:val="22"/>
        </w:rPr>
        <w:t> </w:t>
      </w:r>
      <w:hyperlink r:id="rId8">
        <w:r>
          <w:rPr>
            <w:color w:val="00A1DF"/>
            <w:sz w:val="22"/>
            <w:u w:val="single" w:color="00A1DF"/>
          </w:rPr>
          <w:t>demee_gambulos@wgbh.org</w:t>
        </w:r>
      </w:hyperlink>
      <w:r>
        <w:rPr>
          <w:color w:val="00A1DF"/>
          <w:sz w:val="22"/>
        </w:rPr>
        <w:t> </w:t>
      </w:r>
      <w:r>
        <w:rPr>
          <w:sz w:val="22"/>
        </w:rPr>
        <w:t>Abby Blackmore, </w:t>
      </w:r>
      <w:hyperlink r:id="rId9">
        <w:r>
          <w:rPr>
            <w:color w:val="00A1DF"/>
            <w:sz w:val="22"/>
            <w:u w:val="single" w:color="00A1DF"/>
          </w:rPr>
          <w:t>abby_blackmore@wgbh.org</w:t>
        </w:r>
      </w:hyperlink>
    </w:p>
    <w:sectPr>
      <w:pgSz w:w="12240" w:h="15840"/>
      <w:pgMar w:top="182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06" w:hanging="148"/>
      </w:pPr>
      <w:rPr>
        <w:rFonts w:hint="default" w:ascii="Trebuchet MS" w:hAnsi="Trebuchet MS" w:eastAsia="Trebuchet MS" w:cs="Trebuchet MS"/>
        <w:b w:val="0"/>
        <w:bCs w:val="0"/>
        <w:i w:val="0"/>
        <w:iCs w:val="0"/>
        <w:spacing w:val="0"/>
        <w:w w:val="100"/>
        <w:sz w:val="22"/>
        <w:szCs w:val="22"/>
        <w:lang w:val="en-US" w:eastAsia="en-US" w:bidi="ar-SA"/>
      </w:rPr>
    </w:lvl>
    <w:lvl w:ilvl="1">
      <w:start w:val="0"/>
      <w:numFmt w:val="bullet"/>
      <w:lvlText w:val="•"/>
      <w:lvlJc w:val="left"/>
      <w:pPr>
        <w:ind w:left="1620" w:hanging="148"/>
      </w:pPr>
      <w:rPr>
        <w:rFonts w:hint="default"/>
        <w:lang w:val="en-US" w:eastAsia="en-US" w:bidi="ar-SA"/>
      </w:rPr>
    </w:lvl>
    <w:lvl w:ilvl="2">
      <w:start w:val="0"/>
      <w:numFmt w:val="bullet"/>
      <w:lvlText w:val="•"/>
      <w:lvlJc w:val="left"/>
      <w:pPr>
        <w:ind w:left="2440" w:hanging="148"/>
      </w:pPr>
      <w:rPr>
        <w:rFonts w:hint="default"/>
        <w:lang w:val="en-US" w:eastAsia="en-US" w:bidi="ar-SA"/>
      </w:rPr>
    </w:lvl>
    <w:lvl w:ilvl="3">
      <w:start w:val="0"/>
      <w:numFmt w:val="bullet"/>
      <w:lvlText w:val="•"/>
      <w:lvlJc w:val="left"/>
      <w:pPr>
        <w:ind w:left="3260" w:hanging="148"/>
      </w:pPr>
      <w:rPr>
        <w:rFonts w:hint="default"/>
        <w:lang w:val="en-US" w:eastAsia="en-US" w:bidi="ar-SA"/>
      </w:rPr>
    </w:lvl>
    <w:lvl w:ilvl="4">
      <w:start w:val="0"/>
      <w:numFmt w:val="bullet"/>
      <w:lvlText w:val="•"/>
      <w:lvlJc w:val="left"/>
      <w:pPr>
        <w:ind w:left="4080" w:hanging="148"/>
      </w:pPr>
      <w:rPr>
        <w:rFonts w:hint="default"/>
        <w:lang w:val="en-US" w:eastAsia="en-US" w:bidi="ar-SA"/>
      </w:rPr>
    </w:lvl>
    <w:lvl w:ilvl="5">
      <w:start w:val="0"/>
      <w:numFmt w:val="bullet"/>
      <w:lvlText w:val="•"/>
      <w:lvlJc w:val="left"/>
      <w:pPr>
        <w:ind w:left="4900" w:hanging="148"/>
      </w:pPr>
      <w:rPr>
        <w:rFonts w:hint="default"/>
        <w:lang w:val="en-US" w:eastAsia="en-US" w:bidi="ar-SA"/>
      </w:rPr>
    </w:lvl>
    <w:lvl w:ilvl="6">
      <w:start w:val="0"/>
      <w:numFmt w:val="bullet"/>
      <w:lvlText w:val="•"/>
      <w:lvlJc w:val="left"/>
      <w:pPr>
        <w:ind w:left="5720" w:hanging="148"/>
      </w:pPr>
      <w:rPr>
        <w:rFonts w:hint="default"/>
        <w:lang w:val="en-US" w:eastAsia="en-US" w:bidi="ar-SA"/>
      </w:rPr>
    </w:lvl>
    <w:lvl w:ilvl="7">
      <w:start w:val="0"/>
      <w:numFmt w:val="bullet"/>
      <w:lvlText w:val="•"/>
      <w:lvlJc w:val="left"/>
      <w:pPr>
        <w:ind w:left="6540" w:hanging="148"/>
      </w:pPr>
      <w:rPr>
        <w:rFonts w:hint="default"/>
        <w:lang w:val="en-US" w:eastAsia="en-US" w:bidi="ar-SA"/>
      </w:rPr>
    </w:lvl>
    <w:lvl w:ilvl="8">
      <w:start w:val="0"/>
      <w:numFmt w:val="bullet"/>
      <w:lvlText w:val="•"/>
      <w:lvlJc w:val="left"/>
      <w:pPr>
        <w:ind w:left="7360" w:hanging="14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ind w:left="661"/>
      <w:jc w:val="center"/>
      <w:outlineLvl w:val="1"/>
    </w:pPr>
    <w:rPr>
      <w:rFonts w:ascii="Trebuchet MS" w:hAnsi="Trebuchet MS" w:eastAsia="Trebuchet MS" w:cs="Trebuchet MS"/>
      <w:b/>
      <w:bCs/>
      <w:sz w:val="28"/>
      <w:szCs w:val="28"/>
      <w:lang w:val="en-US" w:eastAsia="en-US" w:bidi="ar-SA"/>
    </w:rPr>
  </w:style>
  <w:style w:styleId="Heading2" w:type="paragraph">
    <w:name w:val="Heading 2"/>
    <w:basedOn w:val="Normal"/>
    <w:uiPriority w:val="1"/>
    <w:qFormat/>
    <w:pPr>
      <w:ind w:left="806"/>
      <w:outlineLvl w:val="2"/>
    </w:pPr>
    <w:rPr>
      <w:rFonts w:ascii="Trebuchet MS" w:hAnsi="Trebuchet MS" w:eastAsia="Trebuchet MS" w:cs="Trebuchet MS"/>
      <w:b/>
      <w:bCs/>
      <w:sz w:val="20"/>
      <w:szCs w:val="20"/>
      <w:lang w:val="en-US" w:eastAsia="en-US" w:bidi="ar-SA"/>
    </w:rPr>
  </w:style>
  <w:style w:styleId="Title" w:type="paragraph">
    <w:name w:val="Title"/>
    <w:basedOn w:val="Normal"/>
    <w:uiPriority w:val="1"/>
    <w:qFormat/>
    <w:pPr>
      <w:spacing w:before="317"/>
      <w:ind w:left="1555" w:right="776" w:firstLine="162"/>
    </w:pPr>
    <w:rPr>
      <w:rFonts w:ascii="Trebuchet MS" w:hAnsi="Trebuchet MS" w:eastAsia="Trebuchet MS" w:cs="Trebuchet MS"/>
      <w:b/>
      <w:bCs/>
      <w:i/>
      <w:iCs/>
      <w:sz w:val="29"/>
      <w:szCs w:val="29"/>
      <w:lang w:val="en-US" w:eastAsia="en-US" w:bidi="ar-SA"/>
    </w:rPr>
  </w:style>
  <w:style w:styleId="ListParagraph" w:type="paragraph">
    <w:name w:val="List Paragraph"/>
    <w:basedOn w:val="Normal"/>
    <w:uiPriority w:val="1"/>
    <w:qFormat/>
    <w:pPr>
      <w:ind w:left="806" w:right="242" w:firstLine="66"/>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demee_gambulos@wgbh.org" TargetMode="External"/><Relationship Id="rId9" Type="http://schemas.openxmlformats.org/officeDocument/2006/relationships/hyperlink" Target="mailto:abby_blackmore@wgbh.org"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2025-12-11T21:41:27Z</dcterms:created>
  <dcterms:modified xsi:type="dcterms:W3CDTF">2025-12-11T21:41:27Z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2025-12-11T00:00:00Z</vt:filetime>
  </property>
  <property fmtid="{D5CDD505-2E9C-101B-9397-08002B2CF9AE}" pid="4" name="Producer">
    <vt:lpwstr>macOS Version 15.6.1 (Build 24G90) Quartz PDFContext</vt:lpwstr>
  </property>
</Properties>
</file>