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B385" w14:textId="6975C20B" w:rsidR="00A703DC" w:rsidRPr="001E7026" w:rsidRDefault="6DAF187A" w:rsidP="42736D12">
      <w:pPr>
        <w:pStyle w:val="PBSHeadline"/>
        <w:rPr>
          <w:rFonts w:asciiTheme="minorBidi" w:hAnsiTheme="minorBidi" w:cstheme="minorBidi"/>
        </w:rPr>
      </w:pPr>
      <w:r w:rsidRPr="42736D12">
        <w:rPr>
          <w:rFonts w:asciiTheme="minorBidi" w:hAnsiTheme="minorBidi" w:cstheme="minorBidi"/>
        </w:rPr>
        <w:t xml:space="preserve"> </w:t>
      </w:r>
      <w:r w:rsidR="005544C6" w:rsidRPr="42736D12">
        <w:rPr>
          <w:rFonts w:asciiTheme="minorBidi" w:hAnsiTheme="minorBidi" w:cstheme="minorBidi"/>
        </w:rPr>
        <w:t xml:space="preserve">New </w:t>
      </w:r>
      <w:r w:rsidR="000D2B00" w:rsidRPr="42736D12">
        <w:rPr>
          <w:rFonts w:asciiTheme="minorBidi" w:hAnsiTheme="minorBidi" w:cstheme="minorBidi"/>
        </w:rPr>
        <w:t>Murder</w:t>
      </w:r>
      <w:r w:rsidR="000F252C" w:rsidRPr="42736D12">
        <w:rPr>
          <w:rFonts w:asciiTheme="minorBidi" w:hAnsiTheme="minorBidi" w:cstheme="minorBidi"/>
        </w:rPr>
        <w:t xml:space="preserve"> Mystery</w:t>
      </w:r>
      <w:r w:rsidR="005544C6" w:rsidRPr="42736D12">
        <w:rPr>
          <w:rFonts w:asciiTheme="minorBidi" w:hAnsiTheme="minorBidi" w:cstheme="minorBidi"/>
        </w:rPr>
        <w:t xml:space="preserve"> Series, BOOKISH, </w:t>
      </w:r>
      <w:r w:rsidR="00EF40F6" w:rsidRPr="42736D12">
        <w:rPr>
          <w:rFonts w:asciiTheme="minorBidi" w:hAnsiTheme="minorBidi" w:cstheme="minorBidi"/>
        </w:rPr>
        <w:t>P</w:t>
      </w:r>
      <w:r w:rsidR="00B80FF7" w:rsidRPr="42736D12">
        <w:rPr>
          <w:rFonts w:asciiTheme="minorBidi" w:hAnsiTheme="minorBidi" w:cstheme="minorBidi"/>
        </w:rPr>
        <w:t>remieres</w:t>
      </w:r>
    </w:p>
    <w:p w14:paraId="4D8CABDD" w14:textId="52DF7551" w:rsidR="00A703DC" w:rsidRPr="001E7026" w:rsidRDefault="005544C6" w:rsidP="00A703DC">
      <w:pPr>
        <w:pStyle w:val="PBSDateHeadline"/>
        <w:rPr>
          <w:rFonts w:asciiTheme="minorBidi" w:hAnsiTheme="minorBidi" w:cstheme="minorBidi"/>
          <w:szCs w:val="26"/>
        </w:rPr>
      </w:pPr>
      <w:r>
        <w:rPr>
          <w:rFonts w:asciiTheme="minorBidi" w:hAnsiTheme="minorBidi" w:cstheme="minorBidi"/>
          <w:szCs w:val="26"/>
        </w:rPr>
        <w:t xml:space="preserve">Sundays, January 11 – February 15, 2026, 10:00 p.m. ET </w:t>
      </w:r>
      <w:r w:rsidR="00EF40F6">
        <w:rPr>
          <w:rFonts w:asciiTheme="minorBidi" w:hAnsiTheme="minorBidi" w:cstheme="minorBidi"/>
          <w:szCs w:val="26"/>
        </w:rPr>
        <w:t>on PBS</w:t>
      </w:r>
      <w:r w:rsidR="002F2628">
        <w:rPr>
          <w:rFonts w:asciiTheme="minorBidi" w:hAnsiTheme="minorBidi" w:cstheme="minorBidi"/>
          <w:szCs w:val="26"/>
        </w:rPr>
        <w:t xml:space="preserve">, </w:t>
      </w:r>
      <w:r w:rsidR="00A37C15">
        <w:rPr>
          <w:rFonts w:asciiTheme="minorBidi" w:hAnsiTheme="minorBidi" w:cstheme="minorBidi"/>
          <w:szCs w:val="26"/>
        </w:rPr>
        <w:t xml:space="preserve">PBS.org, the PBS app and with PBS Masterpiece on Prime Video </w:t>
      </w:r>
    </w:p>
    <w:p w14:paraId="219EE8C8" w14:textId="77777777" w:rsidR="00A703DC" w:rsidRPr="001E7026" w:rsidRDefault="00A703DC" w:rsidP="00A703DC">
      <w:pPr>
        <w:rPr>
          <w:rFonts w:asciiTheme="minorBidi" w:hAnsiTheme="minorBidi"/>
        </w:rPr>
      </w:pPr>
    </w:p>
    <w:p w14:paraId="6854F7E0" w14:textId="432C9E56" w:rsidR="00A703DC" w:rsidRPr="001E7026" w:rsidRDefault="005544C6" w:rsidP="00A703DC">
      <w:pPr>
        <w:pStyle w:val="PBSSubHead"/>
        <w:rPr>
          <w:rFonts w:asciiTheme="minorBidi" w:hAnsiTheme="minorBidi" w:cstheme="minorBidi"/>
        </w:rPr>
      </w:pPr>
      <w:r>
        <w:rPr>
          <w:rFonts w:asciiTheme="minorBidi" w:hAnsiTheme="minorBidi" w:cstheme="minorBidi"/>
        </w:rPr>
        <w:t>Emmy</w:t>
      </w:r>
      <w:r w:rsidR="00A50FA6">
        <w:rPr>
          <w:rFonts w:asciiTheme="minorBidi" w:hAnsiTheme="minorBidi" w:cstheme="minorBidi"/>
        </w:rPr>
        <w:t xml:space="preserve"> </w:t>
      </w:r>
      <w:r>
        <w:rPr>
          <w:rFonts w:asciiTheme="minorBidi" w:hAnsiTheme="minorBidi" w:cstheme="minorBidi"/>
        </w:rPr>
        <w:t>Award</w:t>
      </w:r>
      <w:r w:rsidR="00A50FA6">
        <w:rPr>
          <w:rFonts w:asciiTheme="minorBidi" w:hAnsiTheme="minorBidi" w:cstheme="minorBidi"/>
        </w:rPr>
        <w:t>-</w:t>
      </w:r>
      <w:r>
        <w:rPr>
          <w:rFonts w:asciiTheme="minorBidi" w:hAnsiTheme="minorBidi" w:cstheme="minorBidi"/>
        </w:rPr>
        <w:t xml:space="preserve">Winning Writer Mark Gatiss Stars in the </w:t>
      </w:r>
      <w:r w:rsidR="009D110A">
        <w:rPr>
          <w:rFonts w:asciiTheme="minorBidi" w:hAnsiTheme="minorBidi" w:cstheme="minorBidi"/>
        </w:rPr>
        <w:t xml:space="preserve">Six-Part Crime Drama </w:t>
      </w:r>
    </w:p>
    <w:p w14:paraId="1EB6478F" w14:textId="77777777" w:rsidR="00A703DC" w:rsidRPr="001E7026" w:rsidRDefault="00A703DC" w:rsidP="00A703DC">
      <w:pPr>
        <w:rPr>
          <w:rFonts w:asciiTheme="minorBidi" w:hAnsiTheme="minorBidi"/>
        </w:rPr>
      </w:pPr>
    </w:p>
    <w:tbl>
      <w:tblPr>
        <w:tblpPr w:leftFromText="180" w:rightFromText="180" w:vertAnchor="text" w:tblpY="1"/>
        <w:tblOverlap w:val="never"/>
        <w:tblW w:w="0" w:type="auto"/>
        <w:tblLook w:val="01E0" w:firstRow="1" w:lastRow="1" w:firstColumn="1" w:lastColumn="1" w:noHBand="0" w:noVBand="0"/>
      </w:tblPr>
      <w:tblGrid>
        <w:gridCol w:w="4446"/>
      </w:tblGrid>
      <w:tr w:rsidR="00A703DC" w:rsidRPr="001E7026" w14:paraId="337E3A67" w14:textId="77777777" w:rsidTr="515788A8">
        <w:trPr>
          <w:trHeight w:val="1415"/>
        </w:trPr>
        <w:tc>
          <w:tcPr>
            <w:tcW w:w="4445" w:type="dxa"/>
          </w:tcPr>
          <w:p w14:paraId="51E4041A" w14:textId="6E119C92" w:rsidR="00A703DC" w:rsidRPr="001E7026" w:rsidRDefault="50938E98" w:rsidP="515788A8">
            <w:r>
              <w:rPr>
                <w:noProof/>
              </w:rPr>
              <w:drawing>
                <wp:inline distT="0" distB="0" distL="0" distR="0" wp14:anchorId="22A198CC" wp14:editId="6E8F7D16">
                  <wp:extent cx="2686050" cy="1847850"/>
                  <wp:effectExtent l="0" t="0" r="0" b="0"/>
                  <wp:docPr id="7725209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0970" name="Picture 772520970"/>
                          <pic:cNvPicPr/>
                        </pic:nvPicPr>
                        <pic:blipFill>
                          <a:blip r:embed="rId7">
                            <a:extLst>
                              <a:ext uri="{28A0092B-C50C-407E-A947-70E740481C1C}">
                                <a14:useLocalDpi xmlns:a14="http://schemas.microsoft.com/office/drawing/2010/main"/>
                              </a:ext>
                            </a:extLst>
                          </a:blip>
                          <a:stretch>
                            <a:fillRect/>
                          </a:stretch>
                        </pic:blipFill>
                        <pic:spPr>
                          <a:xfrm>
                            <a:off x="0" y="0"/>
                            <a:ext cx="2686050" cy="1847850"/>
                          </a:xfrm>
                          <a:prstGeom prst="rect">
                            <a:avLst/>
                          </a:prstGeom>
                        </pic:spPr>
                      </pic:pic>
                    </a:graphicData>
                  </a:graphic>
                </wp:inline>
              </w:drawing>
            </w:r>
          </w:p>
        </w:tc>
      </w:tr>
      <w:tr w:rsidR="00A703DC" w:rsidRPr="001E7026" w14:paraId="5A32074A" w14:textId="77777777" w:rsidTr="515788A8">
        <w:trPr>
          <w:trHeight w:val="443"/>
        </w:trPr>
        <w:tc>
          <w:tcPr>
            <w:tcW w:w="4445" w:type="dxa"/>
          </w:tcPr>
          <w:p w14:paraId="0C935CE9" w14:textId="4F21FEBB" w:rsidR="00A703DC" w:rsidRPr="001E7026" w:rsidRDefault="00A703DC" w:rsidP="515788A8">
            <w:pPr>
              <w:pStyle w:val="PBSCaption"/>
              <w:framePr w:hSpace="0" w:wrap="auto" w:vAnchor="margin" w:yAlign="inline"/>
              <w:suppressOverlap w:val="0"/>
              <w:rPr>
                <w:rFonts w:asciiTheme="minorBidi" w:hAnsiTheme="minorBidi" w:cstheme="minorBidi"/>
              </w:rPr>
            </w:pPr>
            <w:r w:rsidRPr="515788A8">
              <w:rPr>
                <w:rFonts w:asciiTheme="minorBidi" w:hAnsiTheme="minorBidi" w:cstheme="minorBidi"/>
              </w:rPr>
              <w:t>Caption</w:t>
            </w:r>
            <w:r w:rsidR="17CAB2CB" w:rsidRPr="515788A8">
              <w:rPr>
                <w:rFonts w:asciiTheme="minorBidi" w:hAnsiTheme="minorBidi" w:cstheme="minorBidi"/>
              </w:rPr>
              <w:t>: Mark Gatiss as Gabriel Book.</w:t>
            </w:r>
          </w:p>
          <w:p w14:paraId="0C6001CF" w14:textId="50F6E87E" w:rsidR="00A703DC" w:rsidRPr="001E7026" w:rsidRDefault="00A703DC" w:rsidP="515788A8">
            <w:pPr>
              <w:pStyle w:val="PBSCaption"/>
              <w:framePr w:hSpace="0" w:wrap="auto" w:vAnchor="margin" w:yAlign="inline"/>
              <w:suppressOverlap w:val="0"/>
              <w:rPr>
                <w:rFonts w:asciiTheme="minorBidi" w:hAnsiTheme="minorBidi" w:cstheme="minorBidi"/>
              </w:rPr>
            </w:pPr>
            <w:r w:rsidRPr="515788A8">
              <w:rPr>
                <w:rFonts w:asciiTheme="minorBidi" w:hAnsiTheme="minorBidi" w:cstheme="minorBidi"/>
              </w:rPr>
              <w:t xml:space="preserve">Credit: </w:t>
            </w:r>
            <w:r w:rsidR="66DB144B" w:rsidRPr="515788A8">
              <w:rPr>
                <w:rFonts w:asciiTheme="minorBidi" w:hAnsiTheme="minorBidi" w:cstheme="minorBidi"/>
              </w:rPr>
              <w:t>UKTV</w:t>
            </w:r>
          </w:p>
        </w:tc>
      </w:tr>
    </w:tbl>
    <w:p w14:paraId="4CAD101E" w14:textId="0692A51E" w:rsidR="009D6748" w:rsidRDefault="002F32A2" w:rsidP="43255D75">
      <w:pPr>
        <w:rPr>
          <w:rFonts w:asciiTheme="minorBidi" w:hAnsiTheme="minorBidi"/>
        </w:rPr>
      </w:pPr>
      <w:r>
        <w:rPr>
          <w:rFonts w:asciiTheme="minorBidi" w:hAnsiTheme="minorBidi"/>
        </w:rPr>
        <w:t>ARLINGTON, VA</w:t>
      </w:r>
      <w:r w:rsidR="00A703DC" w:rsidRPr="001E7026">
        <w:rPr>
          <w:rFonts w:asciiTheme="minorBidi" w:hAnsiTheme="minorBidi"/>
        </w:rPr>
        <w:t xml:space="preserve">; </w:t>
      </w:r>
      <w:r>
        <w:rPr>
          <w:rFonts w:asciiTheme="minorBidi" w:hAnsiTheme="minorBidi"/>
        </w:rPr>
        <w:t xml:space="preserve">DECEMBER </w:t>
      </w:r>
      <w:r w:rsidR="00F332B5">
        <w:rPr>
          <w:rFonts w:asciiTheme="minorBidi" w:hAnsiTheme="minorBidi"/>
        </w:rPr>
        <w:t>1</w:t>
      </w:r>
      <w:r w:rsidR="00F332B5">
        <w:rPr>
          <w:rFonts w:asciiTheme="minorBidi" w:hAnsiTheme="minorBidi"/>
        </w:rPr>
        <w:t>9</w:t>
      </w:r>
      <w:r w:rsidR="00A703DC" w:rsidRPr="001E7026">
        <w:rPr>
          <w:rFonts w:asciiTheme="minorBidi" w:hAnsiTheme="minorBidi"/>
        </w:rPr>
        <w:t xml:space="preserve">, </w:t>
      </w:r>
      <w:r>
        <w:rPr>
          <w:rFonts w:asciiTheme="minorBidi" w:hAnsiTheme="minorBidi"/>
        </w:rPr>
        <w:t>2025</w:t>
      </w:r>
      <w:r w:rsidR="00A703DC" w:rsidRPr="001E7026">
        <w:rPr>
          <w:rFonts w:asciiTheme="minorBidi" w:hAnsiTheme="minorBidi"/>
        </w:rPr>
        <w:t xml:space="preserve"> </w:t>
      </w:r>
      <w:r>
        <w:rPr>
          <w:rFonts w:asciiTheme="minorBidi" w:hAnsiTheme="minorBidi"/>
        </w:rPr>
        <w:t>–</w:t>
      </w:r>
      <w:r w:rsidR="00A703DC" w:rsidRPr="001E7026">
        <w:rPr>
          <w:rFonts w:asciiTheme="minorBidi" w:hAnsiTheme="minorBidi"/>
        </w:rPr>
        <w:t xml:space="preserve"> </w:t>
      </w:r>
      <w:r>
        <w:rPr>
          <w:rFonts w:asciiTheme="minorBidi" w:hAnsiTheme="minorBidi"/>
        </w:rPr>
        <w:t xml:space="preserve">PBS announced today the U.S. premiere of </w:t>
      </w:r>
      <w:r w:rsidRPr="00150467">
        <w:rPr>
          <w:rFonts w:asciiTheme="minorBidi" w:hAnsiTheme="minorBidi"/>
          <w:b/>
          <w:bCs/>
        </w:rPr>
        <w:t>BOOKISH</w:t>
      </w:r>
      <w:r>
        <w:rPr>
          <w:rFonts w:asciiTheme="minorBidi" w:hAnsiTheme="minorBidi"/>
        </w:rPr>
        <w:t xml:space="preserve">, a </w:t>
      </w:r>
      <w:r w:rsidR="000436F7">
        <w:rPr>
          <w:rFonts w:asciiTheme="minorBidi" w:hAnsiTheme="minorBidi"/>
        </w:rPr>
        <w:t xml:space="preserve">new </w:t>
      </w:r>
      <w:r>
        <w:rPr>
          <w:rFonts w:asciiTheme="minorBidi" w:hAnsiTheme="minorBidi"/>
        </w:rPr>
        <w:t xml:space="preserve">six-part </w:t>
      </w:r>
      <w:r w:rsidR="001D052A">
        <w:rPr>
          <w:rFonts w:asciiTheme="minorBidi" w:hAnsiTheme="minorBidi"/>
        </w:rPr>
        <w:t>murder mystery</w:t>
      </w:r>
      <w:r>
        <w:rPr>
          <w:rFonts w:asciiTheme="minorBidi" w:hAnsiTheme="minorBidi"/>
        </w:rPr>
        <w:t xml:space="preserve"> </w:t>
      </w:r>
      <w:r w:rsidR="00303A2B">
        <w:rPr>
          <w:rFonts w:asciiTheme="minorBidi" w:hAnsiTheme="minorBidi"/>
        </w:rPr>
        <w:t>series</w:t>
      </w:r>
      <w:r w:rsidR="00053917">
        <w:rPr>
          <w:rFonts w:asciiTheme="minorBidi" w:hAnsiTheme="minorBidi"/>
        </w:rPr>
        <w:t xml:space="preserve"> created, </w:t>
      </w:r>
      <w:r>
        <w:rPr>
          <w:rFonts w:asciiTheme="minorBidi" w:hAnsiTheme="minorBidi"/>
        </w:rPr>
        <w:t>starring and written by Emmy</w:t>
      </w:r>
      <w:r w:rsidR="00A50FA6">
        <w:rPr>
          <w:rFonts w:asciiTheme="minorBidi" w:hAnsiTheme="minorBidi"/>
        </w:rPr>
        <w:t xml:space="preserve"> </w:t>
      </w:r>
      <w:r>
        <w:rPr>
          <w:rFonts w:asciiTheme="minorBidi" w:hAnsiTheme="minorBidi"/>
        </w:rPr>
        <w:t>Award</w:t>
      </w:r>
      <w:r w:rsidR="00A50FA6">
        <w:rPr>
          <w:rFonts w:asciiTheme="minorBidi" w:hAnsiTheme="minorBidi"/>
        </w:rPr>
        <w:t>-</w:t>
      </w:r>
      <w:r w:rsidRPr="00D12BDE">
        <w:rPr>
          <w:rFonts w:asciiTheme="minorBidi" w:hAnsiTheme="minorBidi"/>
        </w:rPr>
        <w:t>w</w:t>
      </w:r>
      <w:r w:rsidR="00D62808" w:rsidRPr="00D12BDE">
        <w:rPr>
          <w:rFonts w:asciiTheme="minorBidi" w:hAnsiTheme="minorBidi"/>
        </w:rPr>
        <w:t>inning writer</w:t>
      </w:r>
      <w:r>
        <w:rPr>
          <w:rFonts w:asciiTheme="minorBidi" w:hAnsiTheme="minorBidi"/>
        </w:rPr>
        <w:t xml:space="preserve"> Mark Gatiss (</w:t>
      </w:r>
      <w:r w:rsidRPr="00F341C1">
        <w:rPr>
          <w:rFonts w:asciiTheme="minorBidi" w:hAnsiTheme="minorBidi"/>
          <w:i/>
          <w:iCs/>
        </w:rPr>
        <w:t>Sherlock, The League of Gentlemen</w:t>
      </w:r>
      <w:r>
        <w:rPr>
          <w:rFonts w:asciiTheme="minorBidi" w:hAnsiTheme="minorBidi"/>
        </w:rPr>
        <w:t xml:space="preserve">). </w:t>
      </w:r>
      <w:r w:rsidR="000351E0">
        <w:rPr>
          <w:rFonts w:asciiTheme="minorBidi" w:hAnsiTheme="minorBidi"/>
        </w:rPr>
        <w:t>Premiering</w:t>
      </w:r>
      <w:r>
        <w:rPr>
          <w:rFonts w:asciiTheme="minorBidi" w:hAnsiTheme="minorBidi"/>
        </w:rPr>
        <w:t xml:space="preserve"> Sunday</w:t>
      </w:r>
      <w:r w:rsidR="009D110A">
        <w:rPr>
          <w:rFonts w:asciiTheme="minorBidi" w:hAnsiTheme="minorBidi"/>
        </w:rPr>
        <w:t>s</w:t>
      </w:r>
      <w:r>
        <w:rPr>
          <w:rFonts w:asciiTheme="minorBidi" w:hAnsiTheme="minorBidi"/>
        </w:rPr>
        <w:t xml:space="preserve">, January </w:t>
      </w:r>
      <w:r w:rsidR="009D110A">
        <w:rPr>
          <w:rFonts w:asciiTheme="minorBidi" w:hAnsiTheme="minorBidi"/>
        </w:rPr>
        <w:t>11 – February 15</w:t>
      </w:r>
      <w:r w:rsidRPr="009D6748">
        <w:rPr>
          <w:rFonts w:asciiTheme="minorBidi" w:hAnsiTheme="minorBidi"/>
        </w:rPr>
        <w:t xml:space="preserve">, 2026, </w:t>
      </w:r>
      <w:r w:rsidR="009D110A" w:rsidRPr="009D6748">
        <w:rPr>
          <w:rFonts w:asciiTheme="minorBidi" w:hAnsiTheme="minorBidi"/>
        </w:rPr>
        <w:t>10</w:t>
      </w:r>
      <w:r w:rsidRPr="009D6748">
        <w:rPr>
          <w:rFonts w:asciiTheme="minorBidi" w:hAnsiTheme="minorBidi"/>
        </w:rPr>
        <w:t>:00</w:t>
      </w:r>
      <w:r w:rsidR="009D110A" w:rsidRPr="009D6748">
        <w:rPr>
          <w:rFonts w:asciiTheme="minorBidi" w:hAnsiTheme="minorBidi"/>
        </w:rPr>
        <w:t xml:space="preserve"> – 11:00</w:t>
      </w:r>
      <w:r w:rsidRPr="009D6748">
        <w:rPr>
          <w:rFonts w:asciiTheme="minorBidi" w:hAnsiTheme="minorBidi"/>
        </w:rPr>
        <w:t xml:space="preserve"> p.m. ET</w:t>
      </w:r>
      <w:r w:rsidR="00AB3053" w:rsidRPr="009D6748">
        <w:rPr>
          <w:rFonts w:asciiTheme="minorBidi" w:hAnsiTheme="minorBidi"/>
        </w:rPr>
        <w:t xml:space="preserve"> on PBS</w:t>
      </w:r>
      <w:r w:rsidRPr="009D6748">
        <w:rPr>
          <w:rFonts w:asciiTheme="minorBidi" w:hAnsiTheme="minorBidi"/>
        </w:rPr>
        <w:t xml:space="preserve"> (check local listings), the series follows antiquarian bookshop owner </w:t>
      </w:r>
      <w:r w:rsidR="00D250C6" w:rsidRPr="009D6748">
        <w:rPr>
          <w:rFonts w:asciiTheme="minorBidi" w:hAnsiTheme="minorBidi"/>
        </w:rPr>
        <w:t xml:space="preserve">Gabriel </w:t>
      </w:r>
      <w:r w:rsidRPr="009D6748">
        <w:rPr>
          <w:rFonts w:asciiTheme="minorBidi" w:hAnsiTheme="minorBidi"/>
        </w:rPr>
        <w:t>Book</w:t>
      </w:r>
      <w:r w:rsidR="00D250C6" w:rsidRPr="009D6748">
        <w:rPr>
          <w:rFonts w:asciiTheme="minorBidi" w:hAnsiTheme="minorBidi"/>
        </w:rPr>
        <w:t xml:space="preserve"> (Gatiss)</w:t>
      </w:r>
      <w:r w:rsidRPr="009D6748">
        <w:rPr>
          <w:rFonts w:asciiTheme="minorBidi" w:hAnsiTheme="minorBidi"/>
        </w:rPr>
        <w:t xml:space="preserve"> as he helps police solve a variety of mysterious crimes. </w:t>
      </w:r>
    </w:p>
    <w:p w14:paraId="0AC7772F" w14:textId="77777777" w:rsidR="009D6748" w:rsidRDefault="009D6748" w:rsidP="43255D75">
      <w:pPr>
        <w:rPr>
          <w:rFonts w:asciiTheme="minorBidi" w:hAnsiTheme="minorBidi"/>
        </w:rPr>
      </w:pPr>
    </w:p>
    <w:p w14:paraId="02FDFC47" w14:textId="60755B0A" w:rsidR="00A41E32" w:rsidRPr="009D6748" w:rsidRDefault="009D6748" w:rsidP="43255D75">
      <w:pPr>
        <w:rPr>
          <w:rFonts w:eastAsia="Times New Roman" w:cs="Arial"/>
          <w:color w:val="000000"/>
          <w:lang w:val="en-GB" w:eastAsia="en-GB"/>
        </w:rPr>
      </w:pPr>
      <w:r w:rsidRPr="009D6748">
        <w:rPr>
          <w:rFonts w:asciiTheme="minorBidi" w:hAnsiTheme="minorBidi"/>
          <w:lang w:val="en-GB"/>
        </w:rPr>
        <w:t>The shared creative vision of writer, creator and star Mark Gatiss, and director Carolina Giammetta, is what truly sets </w:t>
      </w:r>
      <w:r w:rsidRPr="009D6748">
        <w:rPr>
          <w:rFonts w:asciiTheme="minorBidi" w:hAnsiTheme="minorBidi"/>
          <w:b/>
          <w:bCs/>
          <w:lang w:val="en-GB"/>
        </w:rPr>
        <w:t>BOOKISH</w:t>
      </w:r>
      <w:r w:rsidRPr="009D6748">
        <w:rPr>
          <w:rFonts w:asciiTheme="minorBidi" w:hAnsiTheme="minorBidi"/>
          <w:i/>
          <w:iCs/>
          <w:lang w:val="en-GB"/>
        </w:rPr>
        <w:t> </w:t>
      </w:r>
      <w:r w:rsidRPr="009D6748">
        <w:rPr>
          <w:rFonts w:asciiTheme="minorBidi" w:hAnsiTheme="minorBidi"/>
          <w:lang w:val="en-GB"/>
        </w:rPr>
        <w:t>apart.</w:t>
      </w:r>
      <w:r>
        <w:rPr>
          <w:rFonts w:asciiTheme="minorBidi" w:hAnsiTheme="minorBidi"/>
        </w:rPr>
        <w:t xml:space="preserve"> </w:t>
      </w:r>
      <w:r w:rsidR="00A41E32" w:rsidRPr="009D6748">
        <w:rPr>
          <w:rFonts w:asciiTheme="minorBidi" w:hAnsiTheme="minorBidi"/>
          <w:b/>
          <w:bCs/>
        </w:rPr>
        <w:t>BOOKISH</w:t>
      </w:r>
      <w:r w:rsidR="00D250C6" w:rsidRPr="009D6748">
        <w:rPr>
          <w:rFonts w:asciiTheme="minorBidi" w:hAnsiTheme="minorBidi"/>
        </w:rPr>
        <w:t xml:space="preserve"> takes audiences </w:t>
      </w:r>
      <w:r w:rsidR="000436F7" w:rsidRPr="009D6748">
        <w:rPr>
          <w:rFonts w:asciiTheme="minorBidi" w:hAnsiTheme="minorBidi"/>
        </w:rPr>
        <w:t>into the</w:t>
      </w:r>
      <w:r w:rsidR="00D250C6" w:rsidRPr="009D6748">
        <w:rPr>
          <w:rFonts w:asciiTheme="minorBidi" w:hAnsiTheme="minorBidi"/>
        </w:rPr>
        <w:t xml:space="preserve"> chaotic and dangerous</w:t>
      </w:r>
      <w:r w:rsidR="000436F7" w:rsidRPr="009D6748">
        <w:rPr>
          <w:rFonts w:asciiTheme="minorBidi" w:hAnsiTheme="minorBidi"/>
        </w:rPr>
        <w:t xml:space="preserve"> shadows of </w:t>
      </w:r>
      <w:r w:rsidR="00D250C6" w:rsidRPr="009D6748">
        <w:rPr>
          <w:rFonts w:asciiTheme="minorBidi" w:hAnsiTheme="minorBidi"/>
        </w:rPr>
        <w:t>post-</w:t>
      </w:r>
      <w:r w:rsidR="000436F7" w:rsidRPr="009D6748">
        <w:rPr>
          <w:rFonts w:asciiTheme="minorBidi" w:hAnsiTheme="minorBidi"/>
        </w:rPr>
        <w:t>w</w:t>
      </w:r>
      <w:r w:rsidR="00D250C6" w:rsidRPr="009D6748">
        <w:rPr>
          <w:rFonts w:asciiTheme="minorBidi" w:hAnsiTheme="minorBidi"/>
        </w:rPr>
        <w:t>ar</w:t>
      </w:r>
      <w:r w:rsidR="000436F7" w:rsidRPr="009D6748">
        <w:rPr>
          <w:rFonts w:asciiTheme="minorBidi" w:hAnsiTheme="minorBidi"/>
        </w:rPr>
        <w:t xml:space="preserve"> </w:t>
      </w:r>
      <w:r w:rsidR="00D250C6" w:rsidRPr="009D6748">
        <w:rPr>
          <w:rFonts w:asciiTheme="minorBidi" w:hAnsiTheme="minorBidi"/>
        </w:rPr>
        <w:t>1946 London</w:t>
      </w:r>
      <w:r w:rsidR="005C298E" w:rsidRPr="009D6748">
        <w:rPr>
          <w:rFonts w:asciiTheme="minorBidi" w:hAnsiTheme="minorBidi"/>
        </w:rPr>
        <w:t xml:space="preserve">, where </w:t>
      </w:r>
      <w:r w:rsidR="00A41E32" w:rsidRPr="009D6748">
        <w:rPr>
          <w:rFonts w:asciiTheme="minorBidi" w:hAnsiTheme="minorBidi"/>
        </w:rPr>
        <w:t>Gabriel Book</w:t>
      </w:r>
      <w:r w:rsidR="005C298E" w:rsidRPr="009D6748">
        <w:rPr>
          <w:rFonts w:asciiTheme="minorBidi" w:hAnsiTheme="minorBidi"/>
        </w:rPr>
        <w:t>’s</w:t>
      </w:r>
      <w:r w:rsidR="00A41E32" w:rsidRPr="009D6748">
        <w:rPr>
          <w:rFonts w:asciiTheme="minorBidi" w:hAnsiTheme="minorBidi"/>
        </w:rPr>
        <w:t xml:space="preserve"> encyclopedic knowledge of literature and history makes him an invaluable</w:t>
      </w:r>
      <w:r w:rsidR="00A50FA6" w:rsidRPr="009D6748">
        <w:rPr>
          <w:rFonts w:asciiTheme="minorBidi" w:hAnsiTheme="minorBidi"/>
        </w:rPr>
        <w:t xml:space="preserve"> </w:t>
      </w:r>
      <w:r w:rsidR="00DB4963">
        <w:rPr>
          <w:rFonts w:asciiTheme="minorBidi" w:hAnsiTheme="minorBidi"/>
        </w:rPr>
        <w:t>—</w:t>
      </w:r>
      <w:r w:rsidR="00A50FA6" w:rsidRPr="009D6748">
        <w:rPr>
          <w:rFonts w:asciiTheme="minorBidi" w:hAnsiTheme="minorBidi"/>
        </w:rPr>
        <w:t xml:space="preserve"> </w:t>
      </w:r>
      <w:r w:rsidR="00A41E32" w:rsidRPr="009D6748">
        <w:rPr>
          <w:rFonts w:asciiTheme="minorBidi" w:hAnsiTheme="minorBidi"/>
        </w:rPr>
        <w:t>if unconventional</w:t>
      </w:r>
      <w:r w:rsidR="00A50FA6" w:rsidRPr="009D6748">
        <w:rPr>
          <w:rFonts w:asciiTheme="minorBidi" w:hAnsiTheme="minorBidi"/>
        </w:rPr>
        <w:t xml:space="preserve"> </w:t>
      </w:r>
      <w:r w:rsidR="00DB4963">
        <w:rPr>
          <w:rFonts w:asciiTheme="minorBidi" w:hAnsiTheme="minorBidi"/>
        </w:rPr>
        <w:t>—</w:t>
      </w:r>
      <w:r w:rsidR="00A50FA6" w:rsidRPr="009D6748">
        <w:rPr>
          <w:rFonts w:asciiTheme="minorBidi" w:hAnsiTheme="minorBidi"/>
        </w:rPr>
        <w:t xml:space="preserve"> </w:t>
      </w:r>
      <w:r w:rsidR="00A41E32" w:rsidRPr="009D6748">
        <w:rPr>
          <w:rFonts w:asciiTheme="minorBidi" w:hAnsiTheme="minorBidi"/>
        </w:rPr>
        <w:t>consultant to the local police. With razor-sharp wit and an entourage of charming social misfits, Book helps unravel London’s most puzzling mysteries by turning to the thousands of books lining his shelves.</w:t>
      </w:r>
    </w:p>
    <w:p w14:paraId="3F771C38" w14:textId="77777777" w:rsidR="009D6748" w:rsidRPr="009D6748" w:rsidRDefault="009D6748" w:rsidP="00A41E32">
      <w:pPr>
        <w:rPr>
          <w:rFonts w:asciiTheme="minorBidi" w:hAnsiTheme="minorBidi"/>
        </w:rPr>
      </w:pPr>
    </w:p>
    <w:p w14:paraId="35D04750" w14:textId="34B5E62A" w:rsidR="00D62808" w:rsidRDefault="009D6748" w:rsidP="00A41E32">
      <w:pPr>
        <w:rPr>
          <w:rFonts w:asciiTheme="minorBidi" w:hAnsiTheme="minorBidi"/>
        </w:rPr>
      </w:pPr>
      <w:r w:rsidRPr="00FD7843">
        <w:rPr>
          <w:rFonts w:asciiTheme="minorBidi" w:hAnsiTheme="minorBidi"/>
          <w:b/>
          <w:bCs/>
          <w:lang w:val="en-GB"/>
        </w:rPr>
        <w:t>BOOKISH</w:t>
      </w:r>
      <w:r w:rsidRPr="009D6748">
        <w:rPr>
          <w:rFonts w:asciiTheme="minorBidi" w:hAnsiTheme="minorBidi"/>
          <w:lang w:val="en-GB"/>
        </w:rPr>
        <w:t xml:space="preserve"> takes the cozy crime genre and injects it with danger, pathos, darkness, and most importantly, truth, creating a fresh and original show</w:t>
      </w:r>
      <w:r>
        <w:rPr>
          <w:rFonts w:asciiTheme="minorBidi" w:hAnsiTheme="minorBidi"/>
        </w:rPr>
        <w:t xml:space="preserve">. </w:t>
      </w:r>
      <w:r w:rsidR="00150467" w:rsidRPr="009D6748">
        <w:rPr>
          <w:rFonts w:asciiTheme="minorBidi" w:hAnsiTheme="minorBidi"/>
          <w:b/>
          <w:bCs/>
        </w:rPr>
        <w:t>BOOKISH</w:t>
      </w:r>
      <w:r w:rsidR="00A41E32" w:rsidRPr="009D6748">
        <w:rPr>
          <w:rFonts w:asciiTheme="minorBidi" w:hAnsiTheme="minorBidi"/>
        </w:rPr>
        <w:t xml:space="preserve"> features three cases across six episodes, w</w:t>
      </w:r>
      <w:r w:rsidR="00F25A42" w:rsidRPr="009D6748">
        <w:rPr>
          <w:rFonts w:asciiTheme="minorBidi" w:hAnsiTheme="minorBidi"/>
        </w:rPr>
        <w:t>ith</w:t>
      </w:r>
      <w:r w:rsidR="00A41E32" w:rsidRPr="009D6748">
        <w:rPr>
          <w:rFonts w:asciiTheme="minorBidi" w:hAnsiTheme="minorBidi"/>
        </w:rPr>
        <w:t xml:space="preserve"> an intimate mystery simmer</w:t>
      </w:r>
      <w:r w:rsidR="002454AE" w:rsidRPr="009D6748">
        <w:rPr>
          <w:rFonts w:asciiTheme="minorBidi" w:hAnsiTheme="minorBidi"/>
        </w:rPr>
        <w:t>ing</w:t>
      </w:r>
      <w:r w:rsidR="00A41E32" w:rsidRPr="009D6748">
        <w:rPr>
          <w:rFonts w:asciiTheme="minorBidi" w:hAnsiTheme="minorBidi"/>
        </w:rPr>
        <w:t xml:space="preserve"> beneath the surface: the unconventional marriage between Gabriel and his wife</w:t>
      </w:r>
      <w:r w:rsidR="00EA0AE5" w:rsidRPr="009D6748">
        <w:rPr>
          <w:rFonts w:asciiTheme="minorBidi" w:hAnsiTheme="minorBidi"/>
        </w:rPr>
        <w:t xml:space="preserve"> and</w:t>
      </w:r>
      <w:r w:rsidR="008E6877" w:rsidRPr="009D6748">
        <w:rPr>
          <w:rFonts w:asciiTheme="minorBidi" w:hAnsiTheme="minorBidi"/>
        </w:rPr>
        <w:t xml:space="preserve"> ch</w:t>
      </w:r>
      <w:r w:rsidR="00510A21" w:rsidRPr="009D6748">
        <w:rPr>
          <w:rFonts w:asciiTheme="minorBidi" w:hAnsiTheme="minorBidi"/>
        </w:rPr>
        <w:t>ildhood best friend</w:t>
      </w:r>
      <w:r w:rsidR="00A41E32" w:rsidRPr="009D6748">
        <w:rPr>
          <w:rFonts w:asciiTheme="minorBidi" w:hAnsiTheme="minorBidi"/>
        </w:rPr>
        <w:t xml:space="preserve"> Trottie, who runs the wallpaper shop next door.</w:t>
      </w:r>
      <w:r w:rsidR="00D62808">
        <w:rPr>
          <w:rFonts w:asciiTheme="minorBidi" w:hAnsiTheme="minorBidi"/>
        </w:rPr>
        <w:t xml:space="preserve"> </w:t>
      </w:r>
    </w:p>
    <w:p w14:paraId="796BDFB2" w14:textId="77777777" w:rsidR="00A703DC" w:rsidRPr="001E7026" w:rsidRDefault="00A703DC" w:rsidP="00A703DC">
      <w:pPr>
        <w:rPr>
          <w:rFonts w:asciiTheme="minorBidi" w:hAnsiTheme="minorBidi"/>
        </w:rPr>
      </w:pPr>
    </w:p>
    <w:p w14:paraId="19AEB9DD" w14:textId="125671FC" w:rsidR="002F32A2" w:rsidRDefault="002F32A2" w:rsidP="00A703DC">
      <w:pPr>
        <w:rPr>
          <w:rFonts w:asciiTheme="minorBidi" w:hAnsiTheme="minorBidi"/>
        </w:rPr>
      </w:pPr>
      <w:r>
        <w:rPr>
          <w:rFonts w:asciiTheme="minorBidi" w:hAnsiTheme="minorBidi"/>
        </w:rPr>
        <w:t>Polly Walker (</w:t>
      </w:r>
      <w:r w:rsidRPr="00F341C1">
        <w:rPr>
          <w:rFonts w:asciiTheme="minorBidi" w:hAnsiTheme="minorBidi"/>
          <w:i/>
          <w:iCs/>
        </w:rPr>
        <w:t>Bridgerton, Line of Duty</w:t>
      </w:r>
      <w:r>
        <w:rPr>
          <w:rFonts w:asciiTheme="minorBidi" w:hAnsiTheme="minorBidi"/>
        </w:rPr>
        <w:t xml:space="preserve">) </w:t>
      </w:r>
      <w:r w:rsidR="00A41E32">
        <w:rPr>
          <w:rFonts w:asciiTheme="minorBidi" w:hAnsiTheme="minorBidi"/>
        </w:rPr>
        <w:t xml:space="preserve">stars </w:t>
      </w:r>
      <w:r>
        <w:rPr>
          <w:rFonts w:asciiTheme="minorBidi" w:hAnsiTheme="minorBidi"/>
        </w:rPr>
        <w:t>as</w:t>
      </w:r>
      <w:r w:rsidR="00A41E32">
        <w:rPr>
          <w:rFonts w:asciiTheme="minorBidi" w:hAnsiTheme="minorBidi"/>
        </w:rPr>
        <w:t xml:space="preserve"> </w:t>
      </w:r>
      <w:r>
        <w:rPr>
          <w:rFonts w:asciiTheme="minorBidi" w:hAnsiTheme="minorBidi"/>
        </w:rPr>
        <w:t>Trott</w:t>
      </w:r>
      <w:r w:rsidR="008A2D75">
        <w:rPr>
          <w:rFonts w:asciiTheme="minorBidi" w:hAnsiTheme="minorBidi"/>
        </w:rPr>
        <w:t>ie</w:t>
      </w:r>
      <w:r w:rsidR="00A41E32">
        <w:rPr>
          <w:rFonts w:asciiTheme="minorBidi" w:hAnsiTheme="minorBidi"/>
        </w:rPr>
        <w:t xml:space="preserve"> Book;</w:t>
      </w:r>
      <w:r w:rsidR="00FE6CBC">
        <w:rPr>
          <w:rFonts w:asciiTheme="minorBidi" w:hAnsiTheme="minorBidi"/>
        </w:rPr>
        <w:t xml:space="preserve"> </w:t>
      </w:r>
      <w:r>
        <w:rPr>
          <w:rFonts w:asciiTheme="minorBidi" w:hAnsiTheme="minorBidi"/>
        </w:rPr>
        <w:t>Connor Finch (</w:t>
      </w:r>
      <w:r w:rsidRPr="00F341C1">
        <w:rPr>
          <w:rFonts w:asciiTheme="minorBidi" w:hAnsiTheme="minorBidi"/>
          <w:i/>
          <w:iCs/>
        </w:rPr>
        <w:t>Everything I Know About Love</w:t>
      </w:r>
      <w:r>
        <w:rPr>
          <w:rFonts w:asciiTheme="minorBidi" w:hAnsiTheme="minorBidi"/>
        </w:rPr>
        <w:t>) as Jack</w:t>
      </w:r>
      <w:r w:rsidR="00A41E32">
        <w:rPr>
          <w:rFonts w:asciiTheme="minorBidi" w:hAnsiTheme="minorBidi"/>
        </w:rPr>
        <w:t>;</w:t>
      </w:r>
      <w:r>
        <w:rPr>
          <w:rFonts w:asciiTheme="minorBidi" w:hAnsiTheme="minorBidi"/>
        </w:rPr>
        <w:t xml:space="preserve"> Elliot Levey (</w:t>
      </w:r>
      <w:r w:rsidRPr="00F341C1">
        <w:rPr>
          <w:rFonts w:asciiTheme="minorBidi" w:hAnsiTheme="minorBidi"/>
          <w:i/>
          <w:iCs/>
        </w:rPr>
        <w:t>We Were the Lucky Ones, Quiz</w:t>
      </w:r>
      <w:r>
        <w:rPr>
          <w:rFonts w:asciiTheme="minorBidi" w:hAnsiTheme="minorBidi"/>
        </w:rPr>
        <w:t>) as Inspector Bliss</w:t>
      </w:r>
      <w:r w:rsidR="00A41E32">
        <w:rPr>
          <w:rFonts w:asciiTheme="minorBidi" w:hAnsiTheme="minorBidi"/>
        </w:rPr>
        <w:t>;</w:t>
      </w:r>
      <w:r>
        <w:rPr>
          <w:rFonts w:asciiTheme="minorBidi" w:hAnsiTheme="minorBidi"/>
        </w:rPr>
        <w:t xml:space="preserve"> Blake Harrison (</w:t>
      </w:r>
      <w:r w:rsidRPr="00F341C1">
        <w:rPr>
          <w:rFonts w:asciiTheme="minorBidi" w:hAnsiTheme="minorBidi"/>
          <w:i/>
          <w:iCs/>
        </w:rPr>
        <w:t>World on Fire, Still Up</w:t>
      </w:r>
      <w:r>
        <w:rPr>
          <w:rFonts w:asciiTheme="minorBidi" w:hAnsiTheme="minorBidi"/>
        </w:rPr>
        <w:t>) as Sergeant Morris</w:t>
      </w:r>
      <w:r w:rsidR="00A41E32">
        <w:rPr>
          <w:rFonts w:asciiTheme="minorBidi" w:hAnsiTheme="minorBidi"/>
        </w:rPr>
        <w:t>;</w:t>
      </w:r>
      <w:r w:rsidR="00D52846">
        <w:rPr>
          <w:rFonts w:asciiTheme="minorBidi" w:hAnsiTheme="minorBidi"/>
        </w:rPr>
        <w:t xml:space="preserve"> and Buket </w:t>
      </w:r>
      <w:r w:rsidR="00D62808" w:rsidRPr="007E57B6">
        <w:rPr>
          <w:rFonts w:asciiTheme="minorBidi" w:hAnsiTheme="minorBidi"/>
        </w:rPr>
        <w:t>Kömür</w:t>
      </w:r>
      <w:r w:rsidR="00D52846">
        <w:rPr>
          <w:rFonts w:asciiTheme="minorBidi" w:hAnsiTheme="minorBidi"/>
        </w:rPr>
        <w:t xml:space="preserve"> (</w:t>
      </w:r>
      <w:r w:rsidR="00D52846" w:rsidRPr="00F341C1">
        <w:rPr>
          <w:rFonts w:asciiTheme="minorBidi" w:hAnsiTheme="minorBidi"/>
          <w:i/>
          <w:iCs/>
        </w:rPr>
        <w:t>Our House</w:t>
      </w:r>
      <w:r w:rsidR="00D52846">
        <w:rPr>
          <w:rFonts w:asciiTheme="minorBidi" w:hAnsiTheme="minorBidi"/>
        </w:rPr>
        <w:t xml:space="preserve">) as Nora. </w:t>
      </w:r>
    </w:p>
    <w:p w14:paraId="216B364F" w14:textId="77777777" w:rsidR="00D62808" w:rsidRDefault="00D62808" w:rsidP="00A703DC">
      <w:pPr>
        <w:rPr>
          <w:rFonts w:asciiTheme="minorBidi" w:hAnsiTheme="minorBidi"/>
        </w:rPr>
      </w:pPr>
    </w:p>
    <w:p w14:paraId="492D0E48" w14:textId="77777777" w:rsidR="00E31388" w:rsidRPr="007E57B6" w:rsidRDefault="00E31388" w:rsidP="00A703DC">
      <w:pPr>
        <w:rPr>
          <w:rFonts w:cs="Arial"/>
        </w:rPr>
      </w:pPr>
    </w:p>
    <w:p w14:paraId="1D9A69DB" w14:textId="5939284C" w:rsidR="00E31388" w:rsidRDefault="00E31388" w:rsidP="00A703DC">
      <w:pPr>
        <w:rPr>
          <w:rFonts w:asciiTheme="minorBidi" w:hAnsiTheme="minorBidi"/>
        </w:rPr>
      </w:pPr>
      <w:r>
        <w:rPr>
          <w:rFonts w:asciiTheme="minorBidi" w:hAnsiTheme="minorBidi"/>
        </w:rPr>
        <w:t xml:space="preserve">Episode descriptions for </w:t>
      </w:r>
      <w:r w:rsidRPr="00150467">
        <w:rPr>
          <w:rFonts w:asciiTheme="minorBidi" w:hAnsiTheme="minorBidi"/>
          <w:b/>
          <w:bCs/>
        </w:rPr>
        <w:t>BOOKISH</w:t>
      </w:r>
      <w:r>
        <w:rPr>
          <w:rFonts w:asciiTheme="minorBidi" w:hAnsiTheme="minorBidi"/>
        </w:rPr>
        <w:t xml:space="preserve"> are provided below. </w:t>
      </w:r>
    </w:p>
    <w:p w14:paraId="23712951" w14:textId="77777777" w:rsidR="00E31388" w:rsidRDefault="00E31388" w:rsidP="00A703DC">
      <w:pPr>
        <w:rPr>
          <w:rFonts w:asciiTheme="minorBidi" w:hAnsiTheme="minorBidi"/>
        </w:rPr>
      </w:pPr>
    </w:p>
    <w:p w14:paraId="6ED40704" w14:textId="77777777" w:rsidR="00150467" w:rsidRPr="00150467" w:rsidRDefault="00C37881" w:rsidP="00E31388">
      <w:pPr>
        <w:rPr>
          <w:rFonts w:asciiTheme="minorBidi" w:hAnsiTheme="minorBidi"/>
          <w:b/>
          <w:bCs/>
        </w:rPr>
      </w:pPr>
      <w:r w:rsidRPr="00150467">
        <w:rPr>
          <w:rFonts w:asciiTheme="minorBidi" w:hAnsiTheme="minorBidi"/>
          <w:b/>
          <w:bCs/>
        </w:rPr>
        <w:t>S</w:t>
      </w:r>
      <w:r w:rsidR="00150467" w:rsidRPr="00150467">
        <w:rPr>
          <w:rFonts w:asciiTheme="minorBidi" w:hAnsiTheme="minorBidi"/>
          <w:b/>
          <w:bCs/>
        </w:rPr>
        <w:t>eason Premiere - S</w:t>
      </w:r>
      <w:r w:rsidRPr="00150467">
        <w:rPr>
          <w:rFonts w:asciiTheme="minorBidi" w:hAnsiTheme="minorBidi"/>
          <w:b/>
          <w:bCs/>
        </w:rPr>
        <w:t xml:space="preserve">unday, January 11, 2026, 10:00 pm ET </w:t>
      </w:r>
    </w:p>
    <w:p w14:paraId="2674C69A" w14:textId="3F53042D" w:rsidR="00E31388" w:rsidRPr="00150467" w:rsidRDefault="00C37881" w:rsidP="00E31388">
      <w:pPr>
        <w:rPr>
          <w:rFonts w:asciiTheme="minorBidi" w:hAnsiTheme="minorBidi"/>
          <w:i/>
          <w:iCs/>
        </w:rPr>
      </w:pPr>
      <w:r w:rsidRPr="00150467">
        <w:rPr>
          <w:rFonts w:asciiTheme="minorBidi" w:hAnsiTheme="minorBidi"/>
          <w:i/>
          <w:iCs/>
        </w:rPr>
        <w:t>Episode 1: “</w:t>
      </w:r>
      <w:r w:rsidR="00E31388" w:rsidRPr="00150467">
        <w:rPr>
          <w:rFonts w:asciiTheme="minorBidi" w:hAnsiTheme="minorBidi"/>
          <w:i/>
          <w:iCs/>
        </w:rPr>
        <w:t>Slightly Foxed, Part 1</w:t>
      </w:r>
      <w:r w:rsidRPr="00150467">
        <w:rPr>
          <w:rFonts w:asciiTheme="minorBidi" w:hAnsiTheme="minorBidi"/>
          <w:i/>
          <w:iCs/>
        </w:rPr>
        <w:t xml:space="preserve">” </w:t>
      </w:r>
    </w:p>
    <w:p w14:paraId="4D0DB360" w14:textId="45E433E8" w:rsidR="00C37881" w:rsidRDefault="00C37881" w:rsidP="00C37881">
      <w:pPr>
        <w:rPr>
          <w:rFonts w:asciiTheme="minorBidi" w:hAnsiTheme="minorBidi"/>
        </w:rPr>
      </w:pPr>
      <w:r w:rsidRPr="00E31388">
        <w:rPr>
          <w:rFonts w:asciiTheme="minorBidi" w:hAnsiTheme="minorBidi"/>
        </w:rPr>
        <w:t>It’s Jack’s first day as Book’s assistant</w:t>
      </w:r>
      <w:r w:rsidR="00FB42EE">
        <w:rPr>
          <w:rFonts w:asciiTheme="minorBidi" w:hAnsiTheme="minorBidi"/>
        </w:rPr>
        <w:t>,</w:t>
      </w:r>
      <w:r w:rsidR="006E7272">
        <w:rPr>
          <w:rFonts w:asciiTheme="minorBidi" w:hAnsiTheme="minorBidi"/>
        </w:rPr>
        <w:t xml:space="preserve"> b</w:t>
      </w:r>
      <w:r w:rsidRPr="00E31388">
        <w:rPr>
          <w:rFonts w:asciiTheme="minorBidi" w:hAnsiTheme="minorBidi"/>
        </w:rPr>
        <w:t>ut excavation of a nearby bomb site means the business of</w:t>
      </w:r>
      <w:r>
        <w:rPr>
          <w:rFonts w:asciiTheme="minorBidi" w:hAnsiTheme="minorBidi"/>
        </w:rPr>
        <w:t xml:space="preserve"> </w:t>
      </w:r>
      <w:r w:rsidRPr="00E31388">
        <w:rPr>
          <w:rFonts w:asciiTheme="minorBidi" w:hAnsiTheme="minorBidi"/>
        </w:rPr>
        <w:t xml:space="preserve">bookselling takes an instant back seat, because the site is full of skeletons. </w:t>
      </w:r>
      <w:r w:rsidRPr="00E31388">
        <w:rPr>
          <w:rFonts w:asciiTheme="minorBidi" w:hAnsiTheme="minorBidi"/>
        </w:rPr>
        <w:lastRenderedPageBreak/>
        <w:t>And when local chemist</w:t>
      </w:r>
      <w:r>
        <w:rPr>
          <w:rFonts w:asciiTheme="minorBidi" w:hAnsiTheme="minorBidi"/>
        </w:rPr>
        <w:t xml:space="preserve"> </w:t>
      </w:r>
      <w:r w:rsidRPr="00E31388">
        <w:rPr>
          <w:rFonts w:asciiTheme="minorBidi" w:hAnsiTheme="minorBidi"/>
        </w:rPr>
        <w:t>Harkup is found poisoned in his shop, Jack realizes that his new employer has an unexpected sideline:</w:t>
      </w:r>
      <w:r>
        <w:rPr>
          <w:rFonts w:asciiTheme="minorBidi" w:hAnsiTheme="minorBidi"/>
        </w:rPr>
        <w:t xml:space="preserve"> </w:t>
      </w:r>
      <w:r w:rsidRPr="00E31388">
        <w:rPr>
          <w:rFonts w:asciiTheme="minorBidi" w:hAnsiTheme="minorBidi"/>
        </w:rPr>
        <w:t>solving murders.</w:t>
      </w:r>
    </w:p>
    <w:p w14:paraId="28B27718" w14:textId="77777777" w:rsidR="00C37881" w:rsidRPr="00E31388" w:rsidRDefault="00C37881" w:rsidP="00C37881">
      <w:pPr>
        <w:rPr>
          <w:rFonts w:asciiTheme="minorBidi" w:hAnsiTheme="minorBidi"/>
        </w:rPr>
      </w:pPr>
    </w:p>
    <w:p w14:paraId="11D83A6C" w14:textId="77777777" w:rsidR="00150467" w:rsidRPr="00150467" w:rsidRDefault="00C37881" w:rsidP="00E31388">
      <w:pPr>
        <w:rPr>
          <w:rFonts w:asciiTheme="minorBidi" w:hAnsiTheme="minorBidi"/>
          <w:b/>
          <w:bCs/>
        </w:rPr>
      </w:pPr>
      <w:r w:rsidRPr="00150467">
        <w:rPr>
          <w:rFonts w:asciiTheme="minorBidi" w:hAnsiTheme="minorBidi"/>
          <w:b/>
          <w:bCs/>
        </w:rPr>
        <w:t>Sunday, January 1</w:t>
      </w:r>
      <w:r w:rsidR="00150467" w:rsidRPr="00150467">
        <w:rPr>
          <w:rFonts w:asciiTheme="minorBidi" w:hAnsiTheme="minorBidi"/>
          <w:b/>
          <w:bCs/>
        </w:rPr>
        <w:t>8</w:t>
      </w:r>
      <w:r w:rsidRPr="00150467">
        <w:rPr>
          <w:rFonts w:asciiTheme="minorBidi" w:hAnsiTheme="minorBidi"/>
          <w:b/>
          <w:bCs/>
        </w:rPr>
        <w:t xml:space="preserve">, 2026, 10:00 pm ET </w:t>
      </w:r>
    </w:p>
    <w:p w14:paraId="68F3D2CA" w14:textId="3627042E" w:rsidR="00E31388" w:rsidRPr="00150467" w:rsidRDefault="00C37881" w:rsidP="00E31388">
      <w:pPr>
        <w:rPr>
          <w:rFonts w:asciiTheme="minorBidi" w:hAnsiTheme="minorBidi"/>
          <w:i/>
          <w:iCs/>
        </w:rPr>
      </w:pPr>
      <w:r w:rsidRPr="00150467">
        <w:rPr>
          <w:rFonts w:asciiTheme="minorBidi" w:hAnsiTheme="minorBidi"/>
          <w:i/>
          <w:iCs/>
        </w:rPr>
        <w:t xml:space="preserve">Episode </w:t>
      </w:r>
      <w:r w:rsidR="00E31388" w:rsidRPr="00150467">
        <w:rPr>
          <w:rFonts w:asciiTheme="minorBidi" w:hAnsiTheme="minorBidi"/>
          <w:i/>
          <w:iCs/>
        </w:rPr>
        <w:t>2</w:t>
      </w:r>
      <w:r w:rsidRPr="00150467">
        <w:rPr>
          <w:rFonts w:asciiTheme="minorBidi" w:hAnsiTheme="minorBidi"/>
          <w:i/>
          <w:iCs/>
        </w:rPr>
        <w:t>:</w:t>
      </w:r>
      <w:r w:rsidR="00E31388" w:rsidRPr="00150467">
        <w:rPr>
          <w:rFonts w:asciiTheme="minorBidi" w:hAnsiTheme="minorBidi"/>
          <w:i/>
          <w:iCs/>
        </w:rPr>
        <w:t xml:space="preserve"> </w:t>
      </w:r>
      <w:r w:rsidRPr="00150467">
        <w:rPr>
          <w:rFonts w:asciiTheme="minorBidi" w:hAnsiTheme="minorBidi"/>
          <w:i/>
          <w:iCs/>
        </w:rPr>
        <w:t>“</w:t>
      </w:r>
      <w:r w:rsidR="00E31388" w:rsidRPr="00150467">
        <w:rPr>
          <w:rFonts w:asciiTheme="minorBidi" w:hAnsiTheme="minorBidi"/>
          <w:i/>
          <w:iCs/>
        </w:rPr>
        <w:t>Slightly Foxed, Part 2</w:t>
      </w:r>
      <w:r w:rsidRPr="00150467">
        <w:rPr>
          <w:rFonts w:asciiTheme="minorBidi" w:hAnsiTheme="minorBidi"/>
          <w:i/>
          <w:iCs/>
        </w:rPr>
        <w:t>”</w:t>
      </w:r>
    </w:p>
    <w:p w14:paraId="5677A2AE" w14:textId="0410DD79" w:rsidR="0047320B" w:rsidRDefault="0047320B" w:rsidP="0047320B">
      <w:pPr>
        <w:rPr>
          <w:rFonts w:asciiTheme="minorBidi" w:hAnsiTheme="minorBidi"/>
        </w:rPr>
      </w:pPr>
      <w:r w:rsidRPr="0047320B">
        <w:rPr>
          <w:rFonts w:asciiTheme="minorBidi" w:hAnsiTheme="minorBidi"/>
        </w:rPr>
        <w:t>The investigation into Harkup’s death continues and Book discovers something surprising about the</w:t>
      </w:r>
      <w:r>
        <w:rPr>
          <w:rFonts w:asciiTheme="minorBidi" w:hAnsiTheme="minorBidi"/>
        </w:rPr>
        <w:t xml:space="preserve"> </w:t>
      </w:r>
      <w:r w:rsidRPr="0047320B">
        <w:rPr>
          <w:rFonts w:asciiTheme="minorBidi" w:hAnsiTheme="minorBidi"/>
        </w:rPr>
        <w:t>bomb site skeletons. With multiple suspects in the frame, a missing jade figurine</w:t>
      </w:r>
      <w:r w:rsidR="001E70DA">
        <w:rPr>
          <w:rFonts w:asciiTheme="minorBidi" w:hAnsiTheme="minorBidi"/>
        </w:rPr>
        <w:t>,</w:t>
      </w:r>
      <w:r w:rsidRPr="0047320B">
        <w:rPr>
          <w:rFonts w:asciiTheme="minorBidi" w:hAnsiTheme="minorBidi"/>
        </w:rPr>
        <w:t xml:space="preserve"> and an unexpected</w:t>
      </w:r>
      <w:r>
        <w:rPr>
          <w:rFonts w:asciiTheme="minorBidi" w:hAnsiTheme="minorBidi"/>
        </w:rPr>
        <w:t xml:space="preserve"> </w:t>
      </w:r>
      <w:r w:rsidRPr="0047320B">
        <w:rPr>
          <w:rFonts w:asciiTheme="minorBidi" w:hAnsiTheme="minorBidi"/>
        </w:rPr>
        <w:t>beneficiary in Harkup’s will, Book will need all his ingenuity to solve the case. The Law must take its</w:t>
      </w:r>
      <w:r>
        <w:rPr>
          <w:rFonts w:asciiTheme="minorBidi" w:hAnsiTheme="minorBidi"/>
        </w:rPr>
        <w:t xml:space="preserve"> </w:t>
      </w:r>
      <w:r w:rsidRPr="0047320B">
        <w:rPr>
          <w:rFonts w:asciiTheme="minorBidi" w:hAnsiTheme="minorBidi"/>
        </w:rPr>
        <w:t>course</w:t>
      </w:r>
      <w:r w:rsidR="00FB42EE">
        <w:rPr>
          <w:rFonts w:asciiTheme="minorBidi" w:hAnsiTheme="minorBidi"/>
        </w:rPr>
        <w:t>, b</w:t>
      </w:r>
      <w:r w:rsidRPr="0047320B">
        <w:rPr>
          <w:rFonts w:asciiTheme="minorBidi" w:hAnsiTheme="minorBidi"/>
        </w:rPr>
        <w:t>ut over whom does the shadow of the gallows lie?</w:t>
      </w:r>
    </w:p>
    <w:p w14:paraId="04330CDC" w14:textId="77777777" w:rsidR="0047320B" w:rsidRPr="00E31388" w:rsidRDefault="0047320B" w:rsidP="0047320B">
      <w:pPr>
        <w:rPr>
          <w:rFonts w:asciiTheme="minorBidi" w:hAnsiTheme="minorBidi"/>
        </w:rPr>
      </w:pPr>
    </w:p>
    <w:p w14:paraId="3644A48E" w14:textId="77777777" w:rsidR="00150467" w:rsidRPr="00150467" w:rsidRDefault="00C37881" w:rsidP="00E31388">
      <w:pPr>
        <w:rPr>
          <w:rFonts w:asciiTheme="minorBidi" w:hAnsiTheme="minorBidi"/>
          <w:b/>
          <w:bCs/>
        </w:rPr>
      </w:pPr>
      <w:r w:rsidRPr="00150467">
        <w:rPr>
          <w:rFonts w:asciiTheme="minorBidi" w:hAnsiTheme="minorBidi"/>
          <w:b/>
          <w:bCs/>
        </w:rPr>
        <w:t xml:space="preserve">Sunday, January </w:t>
      </w:r>
      <w:r w:rsidR="00150467" w:rsidRPr="00150467">
        <w:rPr>
          <w:rFonts w:asciiTheme="minorBidi" w:hAnsiTheme="minorBidi"/>
          <w:b/>
          <w:bCs/>
        </w:rPr>
        <w:t>25</w:t>
      </w:r>
      <w:r w:rsidRPr="00150467">
        <w:rPr>
          <w:rFonts w:asciiTheme="minorBidi" w:hAnsiTheme="minorBidi"/>
          <w:b/>
          <w:bCs/>
        </w:rPr>
        <w:t>, 2026, 10:00 pm ET</w:t>
      </w:r>
    </w:p>
    <w:p w14:paraId="6CEA8F35" w14:textId="0269BEB8" w:rsidR="00E31388" w:rsidRPr="00150467" w:rsidRDefault="00C37881" w:rsidP="00E31388">
      <w:pPr>
        <w:rPr>
          <w:rFonts w:asciiTheme="minorBidi" w:hAnsiTheme="minorBidi"/>
          <w:i/>
          <w:iCs/>
        </w:rPr>
      </w:pPr>
      <w:r w:rsidRPr="00150467">
        <w:rPr>
          <w:rFonts w:asciiTheme="minorBidi" w:hAnsiTheme="minorBidi"/>
          <w:i/>
          <w:iCs/>
        </w:rPr>
        <w:t xml:space="preserve">Episode </w:t>
      </w:r>
      <w:r w:rsidR="00E31388" w:rsidRPr="00150467">
        <w:rPr>
          <w:rFonts w:asciiTheme="minorBidi" w:hAnsiTheme="minorBidi"/>
          <w:i/>
          <w:iCs/>
        </w:rPr>
        <w:t>3</w:t>
      </w:r>
      <w:r w:rsidRPr="00150467">
        <w:rPr>
          <w:rFonts w:asciiTheme="minorBidi" w:hAnsiTheme="minorBidi"/>
          <w:i/>
          <w:iCs/>
        </w:rPr>
        <w:t>:</w:t>
      </w:r>
      <w:r w:rsidR="00E31388" w:rsidRPr="00150467">
        <w:rPr>
          <w:rFonts w:asciiTheme="minorBidi" w:hAnsiTheme="minorBidi"/>
          <w:i/>
          <w:iCs/>
        </w:rPr>
        <w:t xml:space="preserve"> </w:t>
      </w:r>
      <w:r w:rsidRPr="00150467">
        <w:rPr>
          <w:rFonts w:asciiTheme="minorBidi" w:hAnsiTheme="minorBidi"/>
          <w:i/>
          <w:iCs/>
        </w:rPr>
        <w:t>“</w:t>
      </w:r>
      <w:r w:rsidR="00E31388" w:rsidRPr="00150467">
        <w:rPr>
          <w:rFonts w:asciiTheme="minorBidi" w:hAnsiTheme="minorBidi"/>
          <w:i/>
          <w:iCs/>
        </w:rPr>
        <w:t>Deadly Nitrate, Part 1</w:t>
      </w:r>
      <w:r w:rsidRPr="00150467">
        <w:rPr>
          <w:rFonts w:asciiTheme="minorBidi" w:hAnsiTheme="minorBidi"/>
          <w:i/>
          <w:iCs/>
        </w:rPr>
        <w:t>”</w:t>
      </w:r>
    </w:p>
    <w:p w14:paraId="33DFF064" w14:textId="74A1ADCF" w:rsidR="0047320B" w:rsidRDefault="00D460A0" w:rsidP="00D460A0">
      <w:pPr>
        <w:rPr>
          <w:rFonts w:asciiTheme="minorBidi" w:hAnsiTheme="minorBidi"/>
        </w:rPr>
      </w:pPr>
      <w:r>
        <w:rPr>
          <w:rFonts w:asciiTheme="minorBidi" w:hAnsiTheme="minorBidi"/>
        </w:rPr>
        <w:t>T</w:t>
      </w:r>
      <w:r w:rsidRPr="00D460A0">
        <w:rPr>
          <w:rFonts w:asciiTheme="minorBidi" w:hAnsiTheme="minorBidi"/>
        </w:rPr>
        <w:t>he nation’s favorite screen couple, Sandra Dare and Stewart Howard, descend on Archangel Lane to film</w:t>
      </w:r>
      <w:r>
        <w:rPr>
          <w:rFonts w:asciiTheme="minorBidi" w:hAnsiTheme="minorBidi"/>
        </w:rPr>
        <w:t xml:space="preserve"> </w:t>
      </w:r>
      <w:r w:rsidRPr="00D460A0">
        <w:rPr>
          <w:rFonts w:asciiTheme="minorBidi" w:hAnsiTheme="minorBidi"/>
        </w:rPr>
        <w:t>their latest picture</w:t>
      </w:r>
      <w:r w:rsidR="009B6B31">
        <w:rPr>
          <w:rFonts w:asciiTheme="minorBidi" w:hAnsiTheme="minorBidi"/>
        </w:rPr>
        <w:t>, b</w:t>
      </w:r>
      <w:r w:rsidRPr="00D460A0">
        <w:rPr>
          <w:rFonts w:asciiTheme="minorBidi" w:hAnsiTheme="minorBidi"/>
        </w:rPr>
        <w:t>ut is all as rosy as it seems? A journalist hovers around in search of juicy gossip</w:t>
      </w:r>
      <w:r w:rsidR="00492BCC">
        <w:rPr>
          <w:rFonts w:asciiTheme="minorBidi" w:hAnsiTheme="minorBidi"/>
        </w:rPr>
        <w:t>, and t</w:t>
      </w:r>
      <w:r w:rsidRPr="00D460A0">
        <w:rPr>
          <w:rFonts w:asciiTheme="minorBidi" w:hAnsiTheme="minorBidi"/>
        </w:rPr>
        <w:t xml:space="preserve">hen an extra drops dead after eating poisoned chocolates destined for one of the </w:t>
      </w:r>
      <w:proofErr w:type="gramStart"/>
      <w:r w:rsidRPr="00D460A0">
        <w:rPr>
          <w:rFonts w:asciiTheme="minorBidi" w:hAnsiTheme="minorBidi"/>
        </w:rPr>
        <w:t>cast</w:t>
      </w:r>
      <w:proofErr w:type="gramEnd"/>
      <w:r w:rsidRPr="00D460A0">
        <w:rPr>
          <w:rFonts w:asciiTheme="minorBidi" w:hAnsiTheme="minorBidi"/>
        </w:rPr>
        <w:t>. Who was the</w:t>
      </w:r>
      <w:r>
        <w:rPr>
          <w:rFonts w:asciiTheme="minorBidi" w:hAnsiTheme="minorBidi"/>
        </w:rPr>
        <w:t xml:space="preserve"> </w:t>
      </w:r>
      <w:r w:rsidRPr="00D460A0">
        <w:rPr>
          <w:rFonts w:asciiTheme="minorBidi" w:hAnsiTheme="minorBidi"/>
        </w:rPr>
        <w:t>intended victim? And will the killer strike again?</w:t>
      </w:r>
    </w:p>
    <w:p w14:paraId="22FE3240" w14:textId="77777777" w:rsidR="00D460A0" w:rsidRPr="00E31388" w:rsidRDefault="00D460A0" w:rsidP="00D460A0">
      <w:pPr>
        <w:rPr>
          <w:rFonts w:asciiTheme="minorBidi" w:hAnsiTheme="minorBidi"/>
        </w:rPr>
      </w:pPr>
    </w:p>
    <w:p w14:paraId="35C8DEE0" w14:textId="77777777" w:rsidR="00150467" w:rsidRPr="00150467" w:rsidRDefault="00C37881" w:rsidP="00E31388">
      <w:pPr>
        <w:rPr>
          <w:rFonts w:asciiTheme="minorBidi" w:hAnsiTheme="minorBidi"/>
          <w:b/>
          <w:bCs/>
        </w:rPr>
      </w:pPr>
      <w:r w:rsidRPr="00150467">
        <w:rPr>
          <w:rFonts w:asciiTheme="minorBidi" w:hAnsiTheme="minorBidi"/>
          <w:b/>
          <w:bCs/>
        </w:rPr>
        <w:t xml:space="preserve">Sunday, </w:t>
      </w:r>
      <w:r w:rsidR="00150467" w:rsidRPr="00150467">
        <w:rPr>
          <w:rFonts w:asciiTheme="minorBidi" w:hAnsiTheme="minorBidi"/>
          <w:b/>
          <w:bCs/>
        </w:rPr>
        <w:t>February 1</w:t>
      </w:r>
      <w:r w:rsidRPr="00150467">
        <w:rPr>
          <w:rFonts w:asciiTheme="minorBidi" w:hAnsiTheme="minorBidi"/>
          <w:b/>
          <w:bCs/>
        </w:rPr>
        <w:t xml:space="preserve">, 2026, 10:00 pm ET </w:t>
      </w:r>
    </w:p>
    <w:p w14:paraId="7D84DFCF" w14:textId="2D33C2E7" w:rsidR="00E31388" w:rsidRPr="00150467" w:rsidRDefault="00C37881" w:rsidP="00E31388">
      <w:pPr>
        <w:rPr>
          <w:rFonts w:asciiTheme="minorBidi" w:hAnsiTheme="minorBidi"/>
          <w:i/>
          <w:iCs/>
        </w:rPr>
      </w:pPr>
      <w:r w:rsidRPr="00150467">
        <w:rPr>
          <w:rFonts w:asciiTheme="minorBidi" w:hAnsiTheme="minorBidi"/>
          <w:i/>
          <w:iCs/>
        </w:rPr>
        <w:t xml:space="preserve">Episode </w:t>
      </w:r>
      <w:r w:rsidR="00E31388" w:rsidRPr="00150467">
        <w:rPr>
          <w:rFonts w:asciiTheme="minorBidi" w:hAnsiTheme="minorBidi"/>
          <w:i/>
          <w:iCs/>
        </w:rPr>
        <w:t>4</w:t>
      </w:r>
      <w:r w:rsidRPr="00150467">
        <w:rPr>
          <w:rFonts w:asciiTheme="minorBidi" w:hAnsiTheme="minorBidi"/>
          <w:i/>
          <w:iCs/>
        </w:rPr>
        <w:t>:</w:t>
      </w:r>
      <w:r w:rsidR="00E31388" w:rsidRPr="00150467">
        <w:rPr>
          <w:rFonts w:asciiTheme="minorBidi" w:hAnsiTheme="minorBidi"/>
          <w:i/>
          <w:iCs/>
        </w:rPr>
        <w:t xml:space="preserve"> </w:t>
      </w:r>
      <w:r w:rsidRPr="00150467">
        <w:rPr>
          <w:rFonts w:asciiTheme="minorBidi" w:hAnsiTheme="minorBidi"/>
          <w:i/>
          <w:iCs/>
        </w:rPr>
        <w:t>“</w:t>
      </w:r>
      <w:r w:rsidR="00E31388" w:rsidRPr="00150467">
        <w:rPr>
          <w:rFonts w:asciiTheme="minorBidi" w:hAnsiTheme="minorBidi"/>
          <w:i/>
          <w:iCs/>
        </w:rPr>
        <w:t>Deadly Nitrate, Part 2</w:t>
      </w:r>
      <w:r w:rsidRPr="00150467">
        <w:rPr>
          <w:rFonts w:asciiTheme="minorBidi" w:hAnsiTheme="minorBidi"/>
          <w:i/>
          <w:iCs/>
        </w:rPr>
        <w:t>”</w:t>
      </w:r>
    </w:p>
    <w:p w14:paraId="013DE736" w14:textId="21F68478" w:rsidR="00D460A0" w:rsidRDefault="00D460A0" w:rsidP="00D460A0">
      <w:pPr>
        <w:rPr>
          <w:rFonts w:asciiTheme="minorBidi" w:hAnsiTheme="minorBidi"/>
        </w:rPr>
      </w:pPr>
      <w:r w:rsidRPr="00D460A0">
        <w:rPr>
          <w:rFonts w:asciiTheme="minorBidi" w:hAnsiTheme="minorBidi"/>
        </w:rPr>
        <w:t>On the film set, poisoned chocolates have given way to broken necks. Book finds himself in a race against</w:t>
      </w:r>
      <w:r>
        <w:rPr>
          <w:rFonts w:asciiTheme="minorBidi" w:hAnsiTheme="minorBidi"/>
        </w:rPr>
        <w:t xml:space="preserve"> </w:t>
      </w:r>
      <w:r w:rsidRPr="00D460A0">
        <w:rPr>
          <w:rFonts w:asciiTheme="minorBidi" w:hAnsiTheme="minorBidi"/>
        </w:rPr>
        <w:t>time to uncover the truth before anyone else is left on the cutting room floor</w:t>
      </w:r>
      <w:r w:rsidR="00DE5C23">
        <w:rPr>
          <w:rFonts w:asciiTheme="minorBidi" w:hAnsiTheme="minorBidi"/>
        </w:rPr>
        <w:t xml:space="preserve"> </w:t>
      </w:r>
      <w:r w:rsidR="00DB4963">
        <w:rPr>
          <w:rFonts w:asciiTheme="minorBidi" w:hAnsiTheme="minorBidi"/>
        </w:rPr>
        <w:t>—</w:t>
      </w:r>
      <w:r w:rsidR="00A50FA6">
        <w:rPr>
          <w:rFonts w:asciiTheme="minorBidi" w:hAnsiTheme="minorBidi"/>
        </w:rPr>
        <w:t xml:space="preserve"> </w:t>
      </w:r>
      <w:r w:rsidRPr="00D460A0">
        <w:rPr>
          <w:rFonts w:asciiTheme="minorBidi" w:hAnsiTheme="minorBidi"/>
        </w:rPr>
        <w:t>permanently. But might</w:t>
      </w:r>
      <w:r>
        <w:rPr>
          <w:rFonts w:asciiTheme="minorBidi" w:hAnsiTheme="minorBidi"/>
        </w:rPr>
        <w:t xml:space="preserve"> </w:t>
      </w:r>
      <w:r w:rsidRPr="00D460A0">
        <w:rPr>
          <w:rFonts w:asciiTheme="minorBidi" w:hAnsiTheme="minorBidi"/>
        </w:rPr>
        <w:t>the written word hold the key to the murderer’s identity? Meanwhile, Jack gets an unexpected answer</w:t>
      </w:r>
      <w:r>
        <w:rPr>
          <w:rFonts w:asciiTheme="minorBidi" w:hAnsiTheme="minorBidi"/>
        </w:rPr>
        <w:t xml:space="preserve"> </w:t>
      </w:r>
      <w:r w:rsidRPr="00D460A0">
        <w:rPr>
          <w:rFonts w:asciiTheme="minorBidi" w:hAnsiTheme="minorBidi"/>
        </w:rPr>
        <w:t>when he confronts Trottie and Book about their pas</w:t>
      </w:r>
      <w:r>
        <w:rPr>
          <w:rFonts w:asciiTheme="minorBidi" w:hAnsiTheme="minorBidi"/>
        </w:rPr>
        <w:t xml:space="preserve">t. </w:t>
      </w:r>
    </w:p>
    <w:p w14:paraId="2301598E" w14:textId="77777777" w:rsidR="00D460A0" w:rsidRPr="00E31388" w:rsidRDefault="00D460A0" w:rsidP="00D460A0">
      <w:pPr>
        <w:rPr>
          <w:rFonts w:asciiTheme="minorBidi" w:hAnsiTheme="minorBidi"/>
        </w:rPr>
      </w:pPr>
    </w:p>
    <w:p w14:paraId="25959AF7" w14:textId="77777777" w:rsidR="00150467" w:rsidRPr="00150467" w:rsidRDefault="00C37881" w:rsidP="00E31388">
      <w:pPr>
        <w:rPr>
          <w:rFonts w:asciiTheme="minorBidi" w:hAnsiTheme="minorBidi"/>
          <w:b/>
          <w:bCs/>
        </w:rPr>
      </w:pPr>
      <w:r w:rsidRPr="00150467">
        <w:rPr>
          <w:rFonts w:asciiTheme="minorBidi" w:hAnsiTheme="minorBidi"/>
          <w:b/>
          <w:bCs/>
        </w:rPr>
        <w:t xml:space="preserve">Sunday, </w:t>
      </w:r>
      <w:r w:rsidR="00150467" w:rsidRPr="00150467">
        <w:rPr>
          <w:rFonts w:asciiTheme="minorBidi" w:hAnsiTheme="minorBidi"/>
          <w:b/>
          <w:bCs/>
        </w:rPr>
        <w:t>February 8</w:t>
      </w:r>
      <w:r w:rsidRPr="00150467">
        <w:rPr>
          <w:rFonts w:asciiTheme="minorBidi" w:hAnsiTheme="minorBidi"/>
          <w:b/>
          <w:bCs/>
        </w:rPr>
        <w:t>, 2026, 10:00 pm ET</w:t>
      </w:r>
    </w:p>
    <w:p w14:paraId="6D8AF644" w14:textId="7766CB12" w:rsidR="00E31388" w:rsidRPr="00150467" w:rsidRDefault="00C37881" w:rsidP="00E31388">
      <w:pPr>
        <w:rPr>
          <w:rFonts w:asciiTheme="minorBidi" w:hAnsiTheme="minorBidi"/>
          <w:i/>
          <w:iCs/>
        </w:rPr>
      </w:pPr>
      <w:r w:rsidRPr="00150467">
        <w:rPr>
          <w:rFonts w:asciiTheme="minorBidi" w:hAnsiTheme="minorBidi"/>
          <w:i/>
          <w:iCs/>
        </w:rPr>
        <w:t xml:space="preserve">Episode </w:t>
      </w:r>
      <w:r w:rsidR="00E31388" w:rsidRPr="00150467">
        <w:rPr>
          <w:rFonts w:asciiTheme="minorBidi" w:hAnsiTheme="minorBidi"/>
          <w:i/>
          <w:iCs/>
        </w:rPr>
        <w:t>5</w:t>
      </w:r>
      <w:r w:rsidRPr="00150467">
        <w:rPr>
          <w:rFonts w:asciiTheme="minorBidi" w:hAnsiTheme="minorBidi"/>
          <w:i/>
          <w:iCs/>
        </w:rPr>
        <w:t>:</w:t>
      </w:r>
      <w:r w:rsidR="00E31388" w:rsidRPr="00150467">
        <w:rPr>
          <w:rFonts w:asciiTheme="minorBidi" w:hAnsiTheme="minorBidi"/>
          <w:i/>
          <w:iCs/>
        </w:rPr>
        <w:t xml:space="preserve"> </w:t>
      </w:r>
      <w:r w:rsidRPr="00150467">
        <w:rPr>
          <w:rFonts w:asciiTheme="minorBidi" w:hAnsiTheme="minorBidi"/>
          <w:i/>
          <w:iCs/>
        </w:rPr>
        <w:t>“</w:t>
      </w:r>
      <w:r w:rsidR="00E31388" w:rsidRPr="00150467">
        <w:rPr>
          <w:rFonts w:asciiTheme="minorBidi" w:hAnsiTheme="minorBidi"/>
          <w:i/>
          <w:iCs/>
        </w:rPr>
        <w:t>Such Devoted Sisters, Part 1</w:t>
      </w:r>
      <w:r w:rsidRPr="00150467">
        <w:rPr>
          <w:rFonts w:asciiTheme="minorBidi" w:hAnsiTheme="minorBidi"/>
          <w:i/>
          <w:iCs/>
        </w:rPr>
        <w:t>”</w:t>
      </w:r>
    </w:p>
    <w:p w14:paraId="63FD0104" w14:textId="30441431" w:rsidR="00D460A0" w:rsidRDefault="00196AF3" w:rsidP="00196AF3">
      <w:pPr>
        <w:rPr>
          <w:rFonts w:asciiTheme="minorBidi" w:hAnsiTheme="minorBidi"/>
        </w:rPr>
      </w:pPr>
      <w:r w:rsidRPr="00196AF3">
        <w:rPr>
          <w:rFonts w:asciiTheme="minorBidi" w:hAnsiTheme="minorBidi"/>
        </w:rPr>
        <w:t>The Walsingham Hotel has seen it all and come through the war battered but unbowed</w:t>
      </w:r>
      <w:r w:rsidR="004F2FA1">
        <w:rPr>
          <w:rFonts w:asciiTheme="minorBidi" w:hAnsiTheme="minorBidi"/>
        </w:rPr>
        <w:t>, b</w:t>
      </w:r>
      <w:r w:rsidRPr="00196AF3">
        <w:rPr>
          <w:rFonts w:asciiTheme="minorBidi" w:hAnsiTheme="minorBidi"/>
        </w:rPr>
        <w:t>ut can the</w:t>
      </w:r>
      <w:r>
        <w:rPr>
          <w:rFonts w:asciiTheme="minorBidi" w:hAnsiTheme="minorBidi"/>
        </w:rPr>
        <w:t xml:space="preserve"> </w:t>
      </w:r>
      <w:r w:rsidRPr="00196AF3">
        <w:rPr>
          <w:rFonts w:asciiTheme="minorBidi" w:hAnsiTheme="minorBidi"/>
        </w:rPr>
        <w:t xml:space="preserve">grand old place cope with murder? When Captain Victor Orr is </w:t>
      </w:r>
      <w:r w:rsidR="00E43B7E">
        <w:rPr>
          <w:rFonts w:asciiTheme="minorBidi" w:hAnsiTheme="minorBidi"/>
        </w:rPr>
        <w:t>poi</w:t>
      </w:r>
      <w:r w:rsidR="008A2EB1">
        <w:rPr>
          <w:rFonts w:asciiTheme="minorBidi" w:hAnsiTheme="minorBidi"/>
        </w:rPr>
        <w:t>soned</w:t>
      </w:r>
      <w:r w:rsidR="00E43B7E" w:rsidRPr="00196AF3">
        <w:rPr>
          <w:rFonts w:asciiTheme="minorBidi" w:hAnsiTheme="minorBidi"/>
        </w:rPr>
        <w:t xml:space="preserve"> </w:t>
      </w:r>
      <w:r w:rsidRPr="00196AF3">
        <w:rPr>
          <w:rFonts w:asciiTheme="minorBidi" w:hAnsiTheme="minorBidi"/>
        </w:rPr>
        <w:t>by a cocktail in the hotel</w:t>
      </w:r>
      <w:r>
        <w:rPr>
          <w:rFonts w:asciiTheme="minorBidi" w:hAnsiTheme="minorBidi"/>
        </w:rPr>
        <w:t xml:space="preserve"> </w:t>
      </w:r>
      <w:r w:rsidRPr="00196AF3">
        <w:rPr>
          <w:rFonts w:asciiTheme="minorBidi" w:hAnsiTheme="minorBidi"/>
        </w:rPr>
        <w:t>bar, there is no end of potential suspects</w:t>
      </w:r>
      <w:r w:rsidR="00897A0E">
        <w:rPr>
          <w:rFonts w:asciiTheme="minorBidi" w:hAnsiTheme="minorBidi"/>
        </w:rPr>
        <w:t xml:space="preserve"> </w:t>
      </w:r>
      <w:r w:rsidR="00DB4963">
        <w:rPr>
          <w:rFonts w:asciiTheme="minorBidi" w:hAnsiTheme="minorBidi"/>
        </w:rPr>
        <w:t>—</w:t>
      </w:r>
      <w:r w:rsidR="00A50FA6">
        <w:rPr>
          <w:rFonts w:asciiTheme="minorBidi" w:hAnsiTheme="minorBidi"/>
        </w:rPr>
        <w:t xml:space="preserve"> </w:t>
      </w:r>
      <w:r w:rsidRPr="00196AF3">
        <w:rPr>
          <w:rFonts w:asciiTheme="minorBidi" w:hAnsiTheme="minorBidi"/>
        </w:rPr>
        <w:t>including Trottie! But was Captain Orr the intended victim?</w:t>
      </w:r>
      <w:r>
        <w:rPr>
          <w:rFonts w:asciiTheme="minorBidi" w:hAnsiTheme="minorBidi"/>
        </w:rPr>
        <w:t xml:space="preserve"> </w:t>
      </w:r>
      <w:r w:rsidRPr="00196AF3">
        <w:rPr>
          <w:rFonts w:asciiTheme="minorBidi" w:hAnsiTheme="minorBidi"/>
        </w:rPr>
        <w:t>The two exiled Princesses of Scutari</w:t>
      </w:r>
      <w:r w:rsidR="00975AE4">
        <w:rPr>
          <w:rFonts w:asciiTheme="minorBidi" w:hAnsiTheme="minorBidi"/>
        </w:rPr>
        <w:t xml:space="preserve"> </w:t>
      </w:r>
      <w:r w:rsidR="00DB4963">
        <w:rPr>
          <w:rFonts w:asciiTheme="minorBidi" w:hAnsiTheme="minorBidi"/>
        </w:rPr>
        <w:t>—</w:t>
      </w:r>
      <w:r w:rsidR="00A50FA6">
        <w:rPr>
          <w:rFonts w:asciiTheme="minorBidi" w:hAnsiTheme="minorBidi"/>
        </w:rPr>
        <w:t xml:space="preserve"> </w:t>
      </w:r>
      <w:r w:rsidRPr="00196AF3">
        <w:rPr>
          <w:rFonts w:asciiTheme="minorBidi" w:hAnsiTheme="minorBidi"/>
        </w:rPr>
        <w:t>living in constant fear of assassination</w:t>
      </w:r>
      <w:r w:rsidR="00A50FA6">
        <w:rPr>
          <w:rFonts w:asciiTheme="minorBidi" w:hAnsiTheme="minorBidi"/>
        </w:rPr>
        <w:t xml:space="preserve"> </w:t>
      </w:r>
      <w:r w:rsidR="00DB4963">
        <w:rPr>
          <w:rFonts w:asciiTheme="minorBidi" w:hAnsiTheme="minorBidi"/>
        </w:rPr>
        <w:t>—</w:t>
      </w:r>
      <w:r w:rsidR="00A50FA6">
        <w:rPr>
          <w:rFonts w:asciiTheme="minorBidi" w:hAnsiTheme="minorBidi"/>
        </w:rPr>
        <w:t xml:space="preserve"> </w:t>
      </w:r>
      <w:r w:rsidRPr="00196AF3">
        <w:rPr>
          <w:rFonts w:asciiTheme="minorBidi" w:hAnsiTheme="minorBidi"/>
        </w:rPr>
        <w:t>think no</w:t>
      </w:r>
      <w:r>
        <w:rPr>
          <w:rFonts w:asciiTheme="minorBidi" w:hAnsiTheme="minorBidi"/>
        </w:rPr>
        <w:t>t.</w:t>
      </w:r>
    </w:p>
    <w:p w14:paraId="47DB5815" w14:textId="77777777" w:rsidR="00196AF3" w:rsidRPr="00E31388" w:rsidRDefault="00196AF3" w:rsidP="00196AF3">
      <w:pPr>
        <w:rPr>
          <w:rFonts w:asciiTheme="minorBidi" w:hAnsiTheme="minorBidi"/>
        </w:rPr>
      </w:pPr>
    </w:p>
    <w:p w14:paraId="5C397F11" w14:textId="77777777" w:rsidR="00150467" w:rsidRDefault="00150467" w:rsidP="00196AF3">
      <w:pPr>
        <w:rPr>
          <w:rFonts w:asciiTheme="minorBidi" w:hAnsiTheme="minorBidi"/>
        </w:rPr>
      </w:pPr>
      <w:r w:rsidRPr="00150467">
        <w:rPr>
          <w:rFonts w:asciiTheme="minorBidi" w:hAnsiTheme="minorBidi"/>
          <w:b/>
          <w:bCs/>
        </w:rPr>
        <w:t xml:space="preserve">Season Finale - </w:t>
      </w:r>
      <w:r w:rsidR="00C37881" w:rsidRPr="00150467">
        <w:rPr>
          <w:rFonts w:asciiTheme="minorBidi" w:hAnsiTheme="minorBidi"/>
          <w:b/>
          <w:bCs/>
        </w:rPr>
        <w:t xml:space="preserve">Sunday, </w:t>
      </w:r>
      <w:r w:rsidRPr="00150467">
        <w:rPr>
          <w:rFonts w:asciiTheme="minorBidi" w:hAnsiTheme="minorBidi"/>
          <w:b/>
          <w:bCs/>
        </w:rPr>
        <w:t>February 15</w:t>
      </w:r>
      <w:r w:rsidR="00C37881" w:rsidRPr="00150467">
        <w:rPr>
          <w:rFonts w:asciiTheme="minorBidi" w:hAnsiTheme="minorBidi"/>
          <w:b/>
          <w:bCs/>
        </w:rPr>
        <w:t xml:space="preserve">, 2026, 10:00 pm ET </w:t>
      </w:r>
    </w:p>
    <w:p w14:paraId="1857F93F" w14:textId="3D896D79" w:rsidR="00196AF3" w:rsidRPr="00150467" w:rsidRDefault="00C37881" w:rsidP="00196AF3">
      <w:pPr>
        <w:rPr>
          <w:rFonts w:asciiTheme="minorBidi" w:hAnsiTheme="minorBidi"/>
          <w:i/>
          <w:iCs/>
        </w:rPr>
      </w:pPr>
      <w:r w:rsidRPr="00150467">
        <w:rPr>
          <w:rFonts w:asciiTheme="minorBidi" w:hAnsiTheme="minorBidi"/>
          <w:i/>
          <w:iCs/>
        </w:rPr>
        <w:t xml:space="preserve">Episode </w:t>
      </w:r>
      <w:r w:rsidR="00E31388" w:rsidRPr="00150467">
        <w:rPr>
          <w:rFonts w:asciiTheme="minorBidi" w:hAnsiTheme="minorBidi"/>
          <w:i/>
          <w:iCs/>
        </w:rPr>
        <w:t>6</w:t>
      </w:r>
      <w:r w:rsidRPr="00150467">
        <w:rPr>
          <w:rFonts w:asciiTheme="minorBidi" w:hAnsiTheme="minorBidi"/>
          <w:i/>
          <w:iCs/>
        </w:rPr>
        <w:t>: “</w:t>
      </w:r>
      <w:r w:rsidR="00E31388" w:rsidRPr="00150467">
        <w:rPr>
          <w:rFonts w:asciiTheme="minorBidi" w:hAnsiTheme="minorBidi"/>
          <w:i/>
          <w:iCs/>
        </w:rPr>
        <w:t>Such Devoted Sisters, Part 2</w:t>
      </w:r>
      <w:r w:rsidRPr="00150467">
        <w:rPr>
          <w:rFonts w:asciiTheme="minorBidi" w:hAnsiTheme="minorBidi"/>
          <w:i/>
          <w:iCs/>
        </w:rPr>
        <w:t>”</w:t>
      </w:r>
    </w:p>
    <w:p w14:paraId="00E5C250" w14:textId="2B44A110" w:rsidR="00196AF3" w:rsidRPr="00E31388" w:rsidRDefault="00196AF3" w:rsidP="00196AF3">
      <w:pPr>
        <w:rPr>
          <w:rFonts w:asciiTheme="minorBidi" w:hAnsiTheme="minorBidi"/>
        </w:rPr>
      </w:pPr>
      <w:r w:rsidRPr="00196AF3">
        <w:rPr>
          <w:rFonts w:asciiTheme="minorBidi" w:hAnsiTheme="minorBidi"/>
        </w:rPr>
        <w:t>A gunshot, an unexpected bottle of champagne</w:t>
      </w:r>
      <w:r w:rsidR="001E70DA">
        <w:rPr>
          <w:rFonts w:asciiTheme="minorBidi" w:hAnsiTheme="minorBidi"/>
        </w:rPr>
        <w:t>,</w:t>
      </w:r>
      <w:r w:rsidRPr="00196AF3">
        <w:rPr>
          <w:rFonts w:asciiTheme="minorBidi" w:hAnsiTheme="minorBidi"/>
        </w:rPr>
        <w:t xml:space="preserve"> and an unfortunate misunderstanding lead to</w:t>
      </w:r>
      <w:r>
        <w:rPr>
          <w:rFonts w:asciiTheme="minorBidi" w:hAnsiTheme="minorBidi"/>
        </w:rPr>
        <w:t xml:space="preserve"> </w:t>
      </w:r>
      <w:r w:rsidRPr="00196AF3">
        <w:rPr>
          <w:rFonts w:asciiTheme="minorBidi" w:hAnsiTheme="minorBidi"/>
        </w:rPr>
        <w:t>chambermaid Eadie enjoying the hospitality of the Royal House of Scutari. Meanwhile, Book discovers</w:t>
      </w:r>
      <w:r>
        <w:rPr>
          <w:rFonts w:asciiTheme="minorBidi" w:hAnsiTheme="minorBidi"/>
        </w:rPr>
        <w:t xml:space="preserve"> </w:t>
      </w:r>
      <w:r w:rsidRPr="00196AF3">
        <w:rPr>
          <w:rFonts w:asciiTheme="minorBidi" w:hAnsiTheme="minorBidi"/>
        </w:rPr>
        <w:t>something curious in Captain Victor Orr’s little black book and the source of the Princesses’ threatening</w:t>
      </w:r>
      <w:r>
        <w:rPr>
          <w:rFonts w:asciiTheme="minorBidi" w:hAnsiTheme="minorBidi"/>
        </w:rPr>
        <w:t xml:space="preserve"> </w:t>
      </w:r>
      <w:r w:rsidRPr="00196AF3">
        <w:rPr>
          <w:rFonts w:asciiTheme="minorBidi" w:hAnsiTheme="minorBidi"/>
        </w:rPr>
        <w:t>letters becomes clear. Secrets from the past will be revealed</w:t>
      </w:r>
      <w:r w:rsidR="00A50FA6">
        <w:rPr>
          <w:rFonts w:asciiTheme="minorBidi" w:hAnsiTheme="minorBidi"/>
        </w:rPr>
        <w:t xml:space="preserve"> </w:t>
      </w:r>
      <w:r w:rsidR="00DB4963">
        <w:rPr>
          <w:rFonts w:asciiTheme="minorBidi" w:hAnsiTheme="minorBidi"/>
        </w:rPr>
        <w:t>—</w:t>
      </w:r>
      <w:r w:rsidR="00A50FA6">
        <w:rPr>
          <w:rFonts w:asciiTheme="minorBidi" w:hAnsiTheme="minorBidi"/>
        </w:rPr>
        <w:t xml:space="preserve"> </w:t>
      </w:r>
      <w:r>
        <w:rPr>
          <w:rFonts w:asciiTheme="minorBidi" w:hAnsiTheme="minorBidi"/>
        </w:rPr>
        <w:t xml:space="preserve">and not just about the case at hand. </w:t>
      </w:r>
    </w:p>
    <w:p w14:paraId="5C0333D7" w14:textId="77777777" w:rsidR="00A703DC" w:rsidRPr="001E7026" w:rsidRDefault="00A703DC" w:rsidP="00A703DC">
      <w:pPr>
        <w:autoSpaceDE w:val="0"/>
        <w:autoSpaceDN w:val="0"/>
        <w:adjustRightInd w:val="0"/>
        <w:ind w:right="50"/>
        <w:rPr>
          <w:rFonts w:asciiTheme="minorBidi" w:hAnsiTheme="minorBidi"/>
          <w:bdr w:val="none" w:sz="0" w:space="0" w:color="auto" w:frame="1"/>
        </w:rPr>
      </w:pPr>
    </w:p>
    <w:p w14:paraId="0396AB5A" w14:textId="38A12516" w:rsidR="001144E6" w:rsidRDefault="007E6C5D" w:rsidP="001144E6">
      <w:pPr>
        <w:autoSpaceDE w:val="0"/>
        <w:autoSpaceDN w:val="0"/>
        <w:adjustRightInd w:val="0"/>
        <w:ind w:right="50"/>
        <w:rPr>
          <w:rFonts w:asciiTheme="minorBidi" w:hAnsiTheme="minorBidi"/>
          <w:bdr w:val="none" w:sz="0" w:space="0" w:color="auto" w:frame="1"/>
        </w:rPr>
      </w:pPr>
      <w:r>
        <w:rPr>
          <w:rFonts w:asciiTheme="minorBidi" w:hAnsiTheme="minorBidi"/>
          <w:b/>
          <w:bCs/>
          <w:bdr w:val="none" w:sz="0" w:space="0" w:color="auto" w:frame="1"/>
        </w:rPr>
        <w:t>BOOKISH</w:t>
      </w:r>
      <w:r w:rsidR="00A703DC" w:rsidRPr="001E7026">
        <w:rPr>
          <w:rFonts w:asciiTheme="minorBidi" w:hAnsiTheme="minorBidi"/>
          <w:bdr w:val="none" w:sz="0" w:space="0" w:color="auto" w:frame="1"/>
        </w:rPr>
        <w:t xml:space="preserve"> will </w:t>
      </w:r>
      <w:r w:rsidR="00B82AF1">
        <w:rPr>
          <w:rFonts w:asciiTheme="minorBidi" w:hAnsiTheme="minorBidi"/>
          <w:bdr w:val="none" w:sz="0" w:space="0" w:color="auto" w:frame="1"/>
        </w:rPr>
        <w:t xml:space="preserve">begin </w:t>
      </w:r>
      <w:r w:rsidR="00A703DC" w:rsidRPr="001E7026">
        <w:rPr>
          <w:rFonts w:asciiTheme="minorBidi" w:hAnsiTheme="minorBidi"/>
          <w:bdr w:val="none" w:sz="0" w:space="0" w:color="auto" w:frame="1"/>
        </w:rPr>
        <w:t>stream</w:t>
      </w:r>
      <w:r w:rsidR="00B82AF1">
        <w:rPr>
          <w:rFonts w:asciiTheme="minorBidi" w:hAnsiTheme="minorBidi"/>
          <w:bdr w:val="none" w:sz="0" w:space="0" w:color="auto" w:frame="1"/>
        </w:rPr>
        <w:t>ing</w:t>
      </w:r>
      <w:r w:rsidR="00A703DC" w:rsidRPr="001E7026">
        <w:rPr>
          <w:rFonts w:asciiTheme="minorBidi" w:hAnsiTheme="minorBidi"/>
          <w:bdr w:val="none" w:sz="0" w:space="0" w:color="auto" w:frame="1"/>
        </w:rPr>
        <w:t xml:space="preserve"> </w:t>
      </w:r>
      <w:r>
        <w:rPr>
          <w:rFonts w:asciiTheme="minorBidi" w:hAnsiTheme="minorBidi"/>
          <w:bdr w:val="none" w:sz="0" w:space="0" w:color="auto" w:frame="1"/>
        </w:rPr>
        <w:t xml:space="preserve">January </w:t>
      </w:r>
      <w:r w:rsidR="005544C6">
        <w:rPr>
          <w:rFonts w:asciiTheme="minorBidi" w:hAnsiTheme="minorBidi"/>
          <w:bdr w:val="none" w:sz="0" w:space="0" w:color="auto" w:frame="1"/>
        </w:rPr>
        <w:t>11</w:t>
      </w:r>
      <w:r>
        <w:rPr>
          <w:rFonts w:asciiTheme="minorBidi" w:hAnsiTheme="minorBidi"/>
          <w:bdr w:val="none" w:sz="0" w:space="0" w:color="auto" w:frame="1"/>
        </w:rPr>
        <w:t xml:space="preserve">, </w:t>
      </w:r>
      <w:proofErr w:type="gramStart"/>
      <w:r>
        <w:rPr>
          <w:rFonts w:asciiTheme="minorBidi" w:hAnsiTheme="minorBidi"/>
          <w:bdr w:val="none" w:sz="0" w:space="0" w:color="auto" w:frame="1"/>
        </w:rPr>
        <w:t>2026</w:t>
      </w:r>
      <w:proofErr w:type="gramEnd"/>
      <w:r w:rsidR="00A703DC" w:rsidRPr="001E7026">
        <w:rPr>
          <w:rFonts w:asciiTheme="minorBidi" w:hAnsiTheme="minorBidi"/>
          <w:bdr w:val="none" w:sz="0" w:space="0" w:color="auto" w:frame="1"/>
        </w:rPr>
        <w:t xml:space="preserve"> and be available on all station-branded PBS platforms, including </w:t>
      </w:r>
      <w:r w:rsidR="001144E6" w:rsidRPr="001E7026">
        <w:rPr>
          <w:rFonts w:asciiTheme="minorBidi" w:hAnsiTheme="minorBidi"/>
          <w:bdr w:val="none" w:sz="0" w:space="0" w:color="auto" w:frame="1"/>
        </w:rPr>
        <w:t xml:space="preserve">PBS.org and the PBS </w:t>
      </w:r>
      <w:r w:rsidR="001144E6">
        <w:rPr>
          <w:rFonts w:asciiTheme="minorBidi" w:hAnsiTheme="minorBidi"/>
          <w:bdr w:val="none" w:sz="0" w:space="0" w:color="auto" w:frame="1"/>
        </w:rPr>
        <w:t>a</w:t>
      </w:r>
      <w:r w:rsidR="001144E6" w:rsidRPr="001E7026">
        <w:rPr>
          <w:rFonts w:asciiTheme="minorBidi" w:hAnsiTheme="minorBidi"/>
          <w:bdr w:val="none" w:sz="0" w:space="0" w:color="auto" w:frame="1"/>
        </w:rPr>
        <w:t xml:space="preserve">pp, available on iOS, </w:t>
      </w:r>
      <w:r w:rsidR="001144E6" w:rsidRPr="001E7026">
        <w:rPr>
          <w:rFonts w:asciiTheme="minorBidi" w:hAnsiTheme="minorBidi"/>
          <w:bdr w:val="none" w:sz="0" w:space="0" w:color="auto" w:frame="1"/>
        </w:rPr>
        <w:lastRenderedPageBreak/>
        <w:t>Android, Roku, Apple TV, Amazon Fire TV</w:t>
      </w:r>
      <w:r w:rsidR="001144E6">
        <w:rPr>
          <w:rFonts w:asciiTheme="minorBidi" w:hAnsiTheme="minorBidi"/>
          <w:bdr w:val="none" w:sz="0" w:space="0" w:color="auto" w:frame="1"/>
        </w:rPr>
        <w:t>, Android TV, Samsung Smart TV, Chromecast and VIZIO</w:t>
      </w:r>
      <w:r w:rsidR="001144E6" w:rsidRPr="001E7026">
        <w:rPr>
          <w:rFonts w:asciiTheme="minorBidi" w:hAnsiTheme="minorBidi"/>
          <w:bdr w:val="none" w:sz="0" w:space="0" w:color="auto" w:frame="1"/>
        </w:rPr>
        <w:t xml:space="preserve">. </w:t>
      </w:r>
      <w:r w:rsidR="001144E6">
        <w:rPr>
          <w:rFonts w:asciiTheme="minorBidi" w:hAnsiTheme="minorBidi"/>
          <w:bdr w:val="none" w:sz="0" w:space="0" w:color="auto" w:frame="1"/>
        </w:rPr>
        <w:t xml:space="preserve">All episodes of </w:t>
      </w:r>
      <w:r w:rsidR="005F1777">
        <w:rPr>
          <w:rFonts w:asciiTheme="minorBidi" w:hAnsiTheme="minorBidi"/>
          <w:b/>
          <w:bCs/>
          <w:bdr w:val="none" w:sz="0" w:space="0" w:color="auto" w:frame="1"/>
        </w:rPr>
        <w:t xml:space="preserve">BOOKISH </w:t>
      </w:r>
      <w:r w:rsidR="001144E6" w:rsidRPr="001E7026">
        <w:rPr>
          <w:rFonts w:asciiTheme="minorBidi" w:hAnsiTheme="minorBidi"/>
          <w:bdr w:val="none" w:sz="0" w:space="0" w:color="auto" w:frame="1"/>
        </w:rPr>
        <w:t xml:space="preserve">will be available to </w:t>
      </w:r>
      <w:r w:rsidR="001144E6">
        <w:rPr>
          <w:rFonts w:asciiTheme="minorBidi" w:hAnsiTheme="minorBidi"/>
          <w:bdr w:val="none" w:sz="0" w:space="0" w:color="auto" w:frame="1"/>
        </w:rPr>
        <w:t>binge</w:t>
      </w:r>
      <w:r w:rsidR="001144E6" w:rsidRPr="001E7026">
        <w:rPr>
          <w:rFonts w:asciiTheme="minorBidi" w:hAnsiTheme="minorBidi"/>
          <w:bdr w:val="none" w:sz="0" w:space="0" w:color="auto" w:frame="1"/>
        </w:rPr>
        <w:t xml:space="preserve"> </w:t>
      </w:r>
      <w:r w:rsidR="001144E6">
        <w:rPr>
          <w:rFonts w:asciiTheme="minorBidi" w:hAnsiTheme="minorBidi"/>
          <w:bdr w:val="none" w:sz="0" w:space="0" w:color="auto" w:frame="1"/>
        </w:rPr>
        <w:t xml:space="preserve">the night of premiere </w:t>
      </w:r>
      <w:r w:rsidR="001144E6" w:rsidRPr="001E7026">
        <w:rPr>
          <w:rFonts w:asciiTheme="minorBidi" w:hAnsiTheme="minorBidi"/>
          <w:bdr w:val="none" w:sz="0" w:space="0" w:color="auto" w:frame="1"/>
        </w:rPr>
        <w:t xml:space="preserve">via </w:t>
      </w:r>
      <w:hyperlink r:id="rId8" w:history="1">
        <w:r w:rsidR="001144E6" w:rsidRPr="00413E35">
          <w:rPr>
            <w:rStyle w:val="Hyperlink"/>
            <w:rFonts w:asciiTheme="minorBidi" w:hAnsiTheme="minorBidi"/>
            <w:bdr w:val="none" w:sz="0" w:space="0" w:color="auto" w:frame="1"/>
          </w:rPr>
          <w:t>PBS Passport</w:t>
        </w:r>
      </w:hyperlink>
      <w:r w:rsidR="001144E6">
        <w:t xml:space="preserve"> </w:t>
      </w:r>
      <w:r w:rsidR="001144E6" w:rsidRPr="009F2ECD">
        <w:rPr>
          <w:lang w:val="en"/>
        </w:rPr>
        <w:t xml:space="preserve">and </w:t>
      </w:r>
      <w:r w:rsidR="001144E6">
        <w:rPr>
          <w:lang w:val="en"/>
        </w:rPr>
        <w:t>will also stream with</w:t>
      </w:r>
      <w:r w:rsidR="001144E6" w:rsidRPr="009F2ECD">
        <w:rPr>
          <w:lang w:val="en"/>
        </w:rPr>
        <w:t xml:space="preserve"> </w:t>
      </w:r>
      <w:hyperlink r:id="rId9">
        <w:r w:rsidR="001144E6">
          <w:rPr>
            <w:rStyle w:val="Hyperlink"/>
            <w:lang w:val="en"/>
          </w:rPr>
          <w:t>PBS Masterpiece on Prime Video</w:t>
        </w:r>
      </w:hyperlink>
      <w:r w:rsidR="001144E6">
        <w:rPr>
          <w:rFonts w:asciiTheme="minorBidi" w:hAnsiTheme="minorBidi"/>
          <w:bdr w:val="none" w:sz="0" w:space="0" w:color="auto" w:frame="1"/>
        </w:rPr>
        <w:t xml:space="preserve">. </w:t>
      </w:r>
      <w:r w:rsidR="001144E6" w:rsidRPr="00B76E71">
        <w:rPr>
          <w:rFonts w:cs="Arial"/>
          <w:color w:val="000000"/>
        </w:rPr>
        <w:t xml:space="preserve">For more information about PBS Passport, </w:t>
      </w:r>
      <w:r w:rsidR="001144E6">
        <w:rPr>
          <w:rFonts w:cs="Arial"/>
          <w:color w:val="000000"/>
        </w:rPr>
        <w:t xml:space="preserve">contact your local PBS station or </w:t>
      </w:r>
      <w:r w:rsidR="001144E6" w:rsidRPr="00B76E71">
        <w:rPr>
          <w:rFonts w:cs="Arial"/>
          <w:color w:val="000000"/>
        </w:rPr>
        <w:t xml:space="preserve">visit the </w:t>
      </w:r>
      <w:hyperlink r:id="rId10" w:history="1">
        <w:r w:rsidR="001144E6" w:rsidRPr="00102828">
          <w:rPr>
            <w:rStyle w:val="Hyperlink"/>
            <w:rFonts w:cs="Arial"/>
          </w:rPr>
          <w:t>PBS Passport FAQ</w:t>
        </w:r>
      </w:hyperlink>
      <w:r w:rsidR="001144E6" w:rsidRPr="00B76E71">
        <w:rPr>
          <w:rFonts w:cs="Arial"/>
          <w:color w:val="000000"/>
        </w:rPr>
        <w:t xml:space="preserve"> website.</w:t>
      </w:r>
    </w:p>
    <w:p w14:paraId="65AB8941" w14:textId="77777777" w:rsidR="00A703DC" w:rsidRPr="001E7026" w:rsidRDefault="00A703DC" w:rsidP="00A703DC">
      <w:pPr>
        <w:autoSpaceDE w:val="0"/>
        <w:autoSpaceDN w:val="0"/>
        <w:adjustRightInd w:val="0"/>
        <w:ind w:right="50"/>
        <w:rPr>
          <w:rFonts w:asciiTheme="minorBidi" w:hAnsiTheme="minorBidi"/>
          <w:b/>
          <w:bCs/>
          <w:bdr w:val="none" w:sz="0" w:space="0" w:color="auto" w:frame="1"/>
        </w:rPr>
      </w:pPr>
    </w:p>
    <w:p w14:paraId="01505D9A" w14:textId="19F47950" w:rsidR="00A703DC" w:rsidRPr="001E7026" w:rsidRDefault="00F60CC8" w:rsidP="43255D75">
      <w:pPr>
        <w:autoSpaceDE w:val="0"/>
        <w:autoSpaceDN w:val="0"/>
        <w:adjustRightInd w:val="0"/>
        <w:ind w:right="50"/>
        <w:rPr>
          <w:rFonts w:asciiTheme="minorBidi" w:hAnsiTheme="minorBidi"/>
          <w:bdr w:val="none" w:sz="0" w:space="0" w:color="auto" w:frame="1"/>
        </w:rPr>
      </w:pPr>
      <w:r w:rsidRPr="007E57B6">
        <w:rPr>
          <w:rFonts w:cs="Arial"/>
          <w:b/>
          <w:bCs/>
        </w:rPr>
        <w:t>BOOKISH</w:t>
      </w:r>
      <w:r w:rsidRPr="007E57B6">
        <w:rPr>
          <w:rFonts w:cs="Arial"/>
        </w:rPr>
        <w:t xml:space="preserve"> is a production</w:t>
      </w:r>
      <w:r w:rsidRPr="007E57B6">
        <w:rPr>
          <w:rFonts w:cs="Arial"/>
          <w:color w:val="000000"/>
        </w:rPr>
        <w:t xml:space="preserve"> of Eagle Eye Drama (an ITV Studios Company) and Happy Duck Films produced in association with UKTV and Beta Film for PBS</w:t>
      </w:r>
      <w:r w:rsidR="00A703DC" w:rsidRPr="007E57B6">
        <w:rPr>
          <w:rFonts w:asciiTheme="minorBidi" w:hAnsiTheme="minorBidi"/>
          <w:bdr w:val="none" w:sz="0" w:space="0" w:color="auto" w:frame="1"/>
        </w:rPr>
        <w:t>.</w:t>
      </w:r>
      <w:r w:rsidR="00A703DC" w:rsidRPr="42736D12">
        <w:rPr>
          <w:rFonts w:asciiTheme="minorBidi" w:hAnsiTheme="minorBidi"/>
          <w:bdr w:val="none" w:sz="0" w:space="0" w:color="auto" w:frame="1"/>
        </w:rPr>
        <w:t xml:space="preserve"> Directed by </w:t>
      </w:r>
      <w:r w:rsidR="40C8CA08" w:rsidRPr="42736D12">
        <w:rPr>
          <w:rFonts w:asciiTheme="minorBidi" w:hAnsiTheme="minorBidi"/>
          <w:bdr w:val="none" w:sz="0" w:space="0" w:color="auto" w:frame="1"/>
        </w:rPr>
        <w:t>Carolina Giammetta</w:t>
      </w:r>
      <w:r w:rsidR="00A703DC" w:rsidRPr="42736D12">
        <w:rPr>
          <w:rFonts w:asciiTheme="minorBidi" w:hAnsiTheme="minorBidi"/>
          <w:bdr w:val="none" w:sz="0" w:space="0" w:color="auto" w:frame="1"/>
        </w:rPr>
        <w:t xml:space="preserve">, </w:t>
      </w:r>
      <w:r w:rsidR="084495F5" w:rsidRPr="42736D12">
        <w:rPr>
          <w:rFonts w:asciiTheme="minorBidi" w:hAnsiTheme="minorBidi"/>
          <w:bdr w:val="none" w:sz="0" w:space="0" w:color="auto" w:frame="1"/>
        </w:rPr>
        <w:t xml:space="preserve">and </w:t>
      </w:r>
      <w:r w:rsidR="00A703DC" w:rsidRPr="42736D12">
        <w:rPr>
          <w:rFonts w:asciiTheme="minorBidi" w:hAnsiTheme="minorBidi"/>
          <w:bdr w:val="none" w:sz="0" w:space="0" w:color="auto" w:frame="1"/>
        </w:rPr>
        <w:t xml:space="preserve">written by </w:t>
      </w:r>
      <w:r w:rsidR="5A289288" w:rsidRPr="42736D12">
        <w:rPr>
          <w:rFonts w:asciiTheme="minorBidi" w:hAnsiTheme="minorBidi"/>
          <w:bdr w:val="none" w:sz="0" w:space="0" w:color="auto" w:frame="1"/>
        </w:rPr>
        <w:t xml:space="preserve">Mark Gatiss and Matthew </w:t>
      </w:r>
      <w:r w:rsidR="007E57B6">
        <w:rPr>
          <w:rFonts w:asciiTheme="minorBidi" w:hAnsiTheme="minorBidi"/>
          <w:bdr w:val="none" w:sz="0" w:space="0" w:color="auto" w:frame="1"/>
        </w:rPr>
        <w:t>Sweet.</w:t>
      </w:r>
    </w:p>
    <w:p w14:paraId="5BFF0D0A" w14:textId="77777777" w:rsidR="0080709A" w:rsidRPr="0080709A" w:rsidRDefault="27D3C391" w:rsidP="42736D12">
      <w:pPr>
        <w:pStyle w:val="NormalWeb"/>
        <w:shd w:val="clear" w:color="auto" w:fill="FFFFFF" w:themeFill="background1"/>
        <w:spacing w:before="0" w:beforeAutospacing="0" w:after="0" w:afterAutospacing="0" w:line="259" w:lineRule="auto"/>
        <w:ind w:right="50"/>
        <w:rPr>
          <w:rFonts w:ascii="Arial" w:hAnsi="Arial" w:cs="Arial"/>
          <w:color w:val="242424"/>
        </w:rPr>
      </w:pPr>
      <w:r>
        <w:br/>
      </w:r>
      <w:r w:rsidR="0080709A" w:rsidRPr="0080709A">
        <w:rPr>
          <w:rFonts w:ascii="Arial" w:hAnsi="Arial" w:cs="Arial"/>
          <w:b/>
          <w:bCs/>
          <w:color w:val="242424"/>
          <w:bdr w:val="none" w:sz="0" w:space="0" w:color="auto" w:frame="1"/>
        </w:rPr>
        <w:t>About PBS</w:t>
      </w:r>
    </w:p>
    <w:p w14:paraId="62A40F2C" w14:textId="1E91337E" w:rsidR="0080709A" w:rsidRPr="0080709A" w:rsidRDefault="0080709A" w:rsidP="0080709A">
      <w:pPr>
        <w:pStyle w:val="NormalWeb"/>
        <w:shd w:val="clear" w:color="auto" w:fill="FFFFFF"/>
        <w:spacing w:before="0" w:beforeAutospacing="0" w:after="0" w:afterAutospacing="0"/>
        <w:rPr>
          <w:rFonts w:ascii="Arial" w:hAnsi="Arial" w:cs="Arial"/>
          <w:color w:val="242424"/>
        </w:rPr>
      </w:pPr>
      <w:hyperlink r:id="rId11" w:tgtFrame="_blank" w:tooltip="https://www.pbs.org/" w:history="1">
        <w:r w:rsidRPr="0080709A">
          <w:rPr>
            <w:rStyle w:val="Hyperlink"/>
            <w:rFonts w:ascii="Arial" w:hAnsi="Arial" w:cs="Arial"/>
            <w:bdr w:val="none" w:sz="0" w:space="0" w:color="auto" w:frame="1"/>
          </w:rPr>
          <w:t>PBS</w:t>
        </w:r>
      </w:hyperlink>
      <w:r w:rsidRPr="0080709A">
        <w:rPr>
          <w:rFonts w:ascii="Arial" w:hAnsi="Arial" w:cs="Arial"/>
          <w:color w:val="242424"/>
          <w:bdr w:val="none" w:sz="0" w:space="0" w:color="auto" w:frame="1"/>
        </w:rPr>
        <w:t>, with more than 330 member stations, offers all Americans the opportunity to explore new ideas and new worlds through television and digital content. Each month, PBS reaches over 36 million adults on linear primetime television, 16 million users on PBS-owned streaming platforms, 56 million viewers on YouTube, and 10 million followers on social media, inviting them to experience the worlds of science, history, nature, and public affairs and to take front-row seats to world-class drama and performances. PBS’s broad array of programs has been consistently honored by the industry’s most coveted award competitions. As the number one educational media brand, </w:t>
      </w:r>
      <w:hyperlink r:id="rId12" w:tgtFrame="_blank" w:tooltip="https://pbskids.org/" w:history="1">
        <w:r w:rsidRPr="0080709A">
          <w:rPr>
            <w:rStyle w:val="Hyperlink"/>
            <w:rFonts w:ascii="Arial" w:hAnsi="Arial" w:cs="Arial"/>
            <w:bdr w:val="none" w:sz="0" w:space="0" w:color="auto" w:frame="1"/>
          </w:rPr>
          <w:t>PBS KIDS</w:t>
        </w:r>
      </w:hyperlink>
      <w:r w:rsidRPr="0080709A">
        <w:rPr>
          <w:rFonts w:ascii="Arial" w:hAnsi="Arial" w:cs="Arial"/>
          <w:color w:val="242424"/>
          <w:bdr w:val="none" w:sz="0" w:space="0" w:color="auto" w:frame="1"/>
        </w:rPr>
        <w:t> helps children 2-8 build critical skills, enabling them to find success in school and life.</w:t>
      </w:r>
      <w:r w:rsidRPr="0080709A">
        <w:rPr>
          <w:rFonts w:ascii="Arial" w:hAnsi="Arial" w:cs="Arial"/>
          <w:color w:val="000000"/>
          <w:bdr w:val="none" w:sz="0" w:space="0" w:color="auto" w:frame="1"/>
        </w:rPr>
        <w:t> </w:t>
      </w:r>
      <w:r w:rsidRPr="0080709A">
        <w:rPr>
          <w:rFonts w:ascii="Arial" w:hAnsi="Arial" w:cs="Arial"/>
          <w:color w:val="242424"/>
          <w:bdr w:val="none" w:sz="0" w:space="0" w:color="auto" w:frame="1"/>
        </w:rPr>
        <w:t>Delivered through member stations, PBS KIDS offers high-quality content on TV — including a PBS KIDS channel — and streaming free on </w:t>
      </w:r>
      <w:hyperlink r:id="rId13" w:tgtFrame="_blank" w:tooltip="https://pbskids.org/" w:history="1">
        <w:r w:rsidRPr="0080709A">
          <w:rPr>
            <w:rStyle w:val="Hyperlink"/>
            <w:rFonts w:ascii="Arial" w:hAnsi="Arial" w:cs="Arial"/>
            <w:bdr w:val="none" w:sz="0" w:space="0" w:color="auto" w:frame="1"/>
          </w:rPr>
          <w:t>pbskids.org</w:t>
        </w:r>
      </w:hyperlink>
      <w:r w:rsidRPr="0080709A">
        <w:rPr>
          <w:rFonts w:ascii="Arial" w:hAnsi="Arial" w:cs="Arial"/>
          <w:color w:val="242424"/>
          <w:bdr w:val="none" w:sz="0" w:space="0" w:color="auto" w:frame="1"/>
        </w:rPr>
        <w:t> and the </w:t>
      </w:r>
      <w:hyperlink r:id="rId14" w:tgtFrame="_blank" w:tooltip="https://pbskids.org/apps/pbs-kids-video" w:history="1">
        <w:r w:rsidRPr="0080709A">
          <w:rPr>
            <w:rStyle w:val="Hyperlink"/>
            <w:rFonts w:ascii="Arial" w:hAnsi="Arial" w:cs="Arial"/>
            <w:bdr w:val="none" w:sz="0" w:space="0" w:color="auto" w:frame="1"/>
          </w:rPr>
          <w:t>PBS KIDS Video app</w:t>
        </w:r>
      </w:hyperlink>
      <w:r w:rsidRPr="0080709A">
        <w:rPr>
          <w:rFonts w:ascii="Arial" w:hAnsi="Arial" w:cs="Arial"/>
          <w:color w:val="242424"/>
          <w:bdr w:val="none" w:sz="0" w:space="0" w:color="auto" w:frame="1"/>
        </w:rPr>
        <w:t>, games on the </w:t>
      </w:r>
      <w:hyperlink r:id="rId15" w:tgtFrame="_blank" w:tooltip="https://pbskids.org/apps/pbs-kids-games.html" w:history="1">
        <w:r w:rsidRPr="0080709A">
          <w:rPr>
            <w:rStyle w:val="Hyperlink"/>
            <w:rFonts w:ascii="Arial" w:hAnsi="Arial" w:cs="Arial"/>
            <w:bdr w:val="none" w:sz="0" w:space="0" w:color="auto" w:frame="1"/>
          </w:rPr>
          <w:t>PBS KIDS Games app</w:t>
        </w:r>
      </w:hyperlink>
      <w:r w:rsidRPr="0080709A">
        <w:rPr>
          <w:rFonts w:ascii="Arial" w:hAnsi="Arial" w:cs="Arial"/>
          <w:color w:val="242424"/>
          <w:bdr w:val="none" w:sz="0" w:space="0" w:color="auto" w:frame="1"/>
        </w:rPr>
        <w:t>, and in communities across America. Teachers of children from pre-K through 12th grade turn to </w:t>
      </w:r>
      <w:hyperlink r:id="rId16" w:tgtFrame="_blank" w:tooltip="https://www.pbslearningmedia.org/" w:history="1">
        <w:r w:rsidRPr="0080709A">
          <w:rPr>
            <w:rStyle w:val="Hyperlink"/>
            <w:rFonts w:ascii="Arial" w:hAnsi="Arial" w:cs="Arial"/>
            <w:bdr w:val="none" w:sz="0" w:space="0" w:color="auto" w:frame="1"/>
          </w:rPr>
          <w:t>PBS LearningMedia</w:t>
        </w:r>
      </w:hyperlink>
      <w:r w:rsidRPr="0080709A">
        <w:rPr>
          <w:rFonts w:ascii="Arial" w:hAnsi="Arial" w:cs="Arial"/>
          <w:color w:val="242424"/>
          <w:bdr w:val="none" w:sz="0" w:space="0" w:color="auto" w:frame="1"/>
        </w:rPr>
        <w:t> for digital content and services that help bring classroom lessons to life. More information about PBS is available at </w:t>
      </w:r>
      <w:hyperlink r:id="rId17" w:tgtFrame="_blank" w:tooltip="https://www.pbs.org/" w:history="1">
        <w:r w:rsidRPr="0080709A">
          <w:rPr>
            <w:rStyle w:val="Hyperlink"/>
            <w:rFonts w:ascii="Arial" w:hAnsi="Arial" w:cs="Arial"/>
            <w:bdr w:val="none" w:sz="0" w:space="0" w:color="auto" w:frame="1"/>
          </w:rPr>
          <w:t>PBS.org</w:t>
        </w:r>
      </w:hyperlink>
      <w:r w:rsidRPr="0080709A">
        <w:rPr>
          <w:rFonts w:ascii="Arial" w:hAnsi="Arial" w:cs="Arial"/>
          <w:color w:val="242424"/>
          <w:bdr w:val="none" w:sz="0" w:space="0" w:color="auto" w:frame="1"/>
        </w:rPr>
        <w:t>, one of the leading dot-org websites on the internet,</w:t>
      </w:r>
      <w:hyperlink r:id="rId18" w:tgtFrame="_blank" w:tooltip="https://www.facebook.com/pbs" w:history="1">
        <w:r w:rsidRPr="0080709A">
          <w:rPr>
            <w:rStyle w:val="Hyperlink"/>
            <w:rFonts w:ascii="Arial" w:hAnsi="Arial" w:cs="Arial"/>
            <w:bdr w:val="none" w:sz="0" w:space="0" w:color="auto" w:frame="1"/>
          </w:rPr>
          <w:t> </w:t>
        </w:r>
      </w:hyperlink>
      <w:hyperlink r:id="rId19" w:tgtFrame="_blank" w:tooltip="https://www.facebook.com/pbs" w:history="1">
        <w:r w:rsidRPr="0080709A">
          <w:rPr>
            <w:rStyle w:val="Hyperlink"/>
            <w:rFonts w:ascii="Arial" w:hAnsi="Arial" w:cs="Arial"/>
            <w:bdr w:val="none" w:sz="0" w:space="0" w:color="auto" w:frame="1"/>
          </w:rPr>
          <w:t>Facebook</w:t>
        </w:r>
      </w:hyperlink>
      <w:r w:rsidRPr="0080709A">
        <w:rPr>
          <w:rFonts w:ascii="Arial" w:hAnsi="Arial" w:cs="Arial"/>
          <w:color w:val="242424"/>
          <w:bdr w:val="none" w:sz="0" w:space="0" w:color="auto" w:frame="1"/>
        </w:rPr>
        <w:t>, </w:t>
      </w:r>
      <w:hyperlink r:id="rId20" w:tgtFrame="_blank" w:tooltip="https://www.instagram.com/pbs/?hl=en" w:history="1">
        <w:r w:rsidRPr="0080709A">
          <w:rPr>
            <w:rStyle w:val="Hyperlink"/>
            <w:rFonts w:ascii="Arial" w:hAnsi="Arial" w:cs="Arial"/>
            <w:bdr w:val="none" w:sz="0" w:space="0" w:color="auto" w:frame="1"/>
          </w:rPr>
          <w:t>Instagram</w:t>
        </w:r>
      </w:hyperlink>
      <w:r w:rsidRPr="0080709A">
        <w:rPr>
          <w:rFonts w:ascii="Arial" w:hAnsi="Arial" w:cs="Arial"/>
          <w:color w:val="242424"/>
          <w:bdr w:val="none" w:sz="0" w:space="0" w:color="auto" w:frame="1"/>
        </w:rPr>
        <w:t>, or through our </w:t>
      </w:r>
      <w:hyperlink r:id="rId21" w:tgtFrame="_blank" w:tooltip="https://www.pbs.org/pbs-app/" w:history="1">
        <w:r w:rsidRPr="0080709A">
          <w:rPr>
            <w:rStyle w:val="Hyperlink"/>
            <w:rFonts w:ascii="Arial" w:hAnsi="Arial" w:cs="Arial"/>
            <w:bdr w:val="none" w:sz="0" w:space="0" w:color="auto" w:frame="1"/>
          </w:rPr>
          <w:t>apps for mobile and connected devices</w:t>
        </w:r>
      </w:hyperlink>
      <w:r w:rsidRPr="0080709A">
        <w:rPr>
          <w:rFonts w:ascii="Arial" w:hAnsi="Arial" w:cs="Arial"/>
          <w:color w:val="242424"/>
          <w:bdr w:val="none" w:sz="0" w:space="0" w:color="auto" w:frame="1"/>
        </w:rPr>
        <w:t>. Specific program information and updates for press are available at </w:t>
      </w:r>
      <w:hyperlink r:id="rId22" w:tgtFrame="_blank" w:tooltip="https://pressroom.pbs.org/" w:history="1">
        <w:r w:rsidRPr="0080709A">
          <w:rPr>
            <w:rStyle w:val="Hyperlink"/>
            <w:rFonts w:ascii="Arial" w:hAnsi="Arial" w:cs="Arial"/>
            <w:bdr w:val="none" w:sz="0" w:space="0" w:color="auto" w:frame="1"/>
          </w:rPr>
          <w:t>pbs.org/pressroom</w:t>
        </w:r>
      </w:hyperlink>
      <w:r w:rsidRPr="0080709A">
        <w:rPr>
          <w:rFonts w:ascii="Arial" w:hAnsi="Arial" w:cs="Arial"/>
          <w:color w:val="242424"/>
          <w:bdr w:val="none" w:sz="0" w:space="0" w:color="auto" w:frame="1"/>
        </w:rPr>
        <w:t> or by following </w:t>
      </w:r>
      <w:hyperlink r:id="rId23" w:tgtFrame="_blank" w:tooltip="https://x.com/PBS_PR" w:history="1">
        <w:r w:rsidRPr="0080709A">
          <w:rPr>
            <w:rStyle w:val="Hyperlink"/>
            <w:rFonts w:ascii="Arial" w:hAnsi="Arial" w:cs="Arial"/>
            <w:bdr w:val="none" w:sz="0" w:space="0" w:color="auto" w:frame="1"/>
          </w:rPr>
          <w:t>PBS Communications on X</w:t>
        </w:r>
      </w:hyperlink>
      <w:hyperlink r:id="rId24" w:tgtFrame="_blank" w:tooltip="https://x.com/PBS_PR" w:history="1">
        <w:r w:rsidRPr="0080709A">
          <w:rPr>
            <w:rStyle w:val="Hyperlink"/>
            <w:rFonts w:ascii="Arial" w:hAnsi="Arial" w:cs="Arial"/>
            <w:bdr w:val="none" w:sz="0" w:space="0" w:color="auto" w:frame="1"/>
          </w:rPr>
          <w:t>.</w:t>
        </w:r>
      </w:hyperlink>
    </w:p>
    <w:p w14:paraId="5707577B" w14:textId="4AE70352" w:rsidR="00A703DC" w:rsidRPr="0080709A" w:rsidRDefault="00A703DC" w:rsidP="0080709A">
      <w:pPr>
        <w:rPr>
          <w:rFonts w:cs="Arial"/>
        </w:rPr>
      </w:pPr>
    </w:p>
    <w:p w14:paraId="4FB3EE65" w14:textId="77777777" w:rsidR="00A703DC" w:rsidRPr="001E7026" w:rsidRDefault="00A703DC" w:rsidP="00A703DC">
      <w:pPr>
        <w:autoSpaceDE w:val="0"/>
        <w:autoSpaceDN w:val="0"/>
        <w:adjustRightInd w:val="0"/>
        <w:ind w:right="50"/>
        <w:rPr>
          <w:rFonts w:asciiTheme="minorBidi" w:hAnsiTheme="minorBidi"/>
        </w:rPr>
      </w:pPr>
    </w:p>
    <w:p w14:paraId="44CD869C" w14:textId="77777777" w:rsidR="00A703DC" w:rsidRPr="001E7026" w:rsidRDefault="00A703DC" w:rsidP="00A703DC">
      <w:pPr>
        <w:autoSpaceDE w:val="0"/>
        <w:autoSpaceDN w:val="0"/>
        <w:adjustRightInd w:val="0"/>
        <w:ind w:right="50"/>
        <w:jc w:val="center"/>
        <w:rPr>
          <w:rFonts w:asciiTheme="minorBidi" w:hAnsiTheme="minorBidi"/>
        </w:rPr>
      </w:pPr>
      <w:r w:rsidRPr="001E7026">
        <w:rPr>
          <w:rFonts w:asciiTheme="minorBidi" w:hAnsiTheme="minorBidi"/>
        </w:rPr>
        <w:t>– PBS –</w:t>
      </w:r>
    </w:p>
    <w:p w14:paraId="1BB1FA6C" w14:textId="77777777" w:rsidR="00A703DC" w:rsidRPr="001E7026" w:rsidRDefault="00A703DC" w:rsidP="00A703DC">
      <w:pPr>
        <w:autoSpaceDE w:val="0"/>
        <w:autoSpaceDN w:val="0"/>
        <w:adjustRightInd w:val="0"/>
        <w:ind w:right="50"/>
        <w:jc w:val="center"/>
        <w:rPr>
          <w:rFonts w:asciiTheme="minorBidi" w:hAnsiTheme="minorBidi"/>
        </w:rPr>
      </w:pPr>
    </w:p>
    <w:p w14:paraId="31A9CF43" w14:textId="77777777" w:rsidR="005544C6" w:rsidRDefault="00A703DC" w:rsidP="00A703DC">
      <w:pPr>
        <w:autoSpaceDE w:val="0"/>
        <w:autoSpaceDN w:val="0"/>
        <w:adjustRightInd w:val="0"/>
        <w:ind w:right="50"/>
        <w:rPr>
          <w:rFonts w:asciiTheme="minorBidi" w:hAnsiTheme="minorBidi"/>
        </w:rPr>
      </w:pPr>
      <w:r w:rsidRPr="001E7026">
        <w:rPr>
          <w:rFonts w:asciiTheme="minorBidi" w:hAnsiTheme="minorBidi"/>
        </w:rPr>
        <w:t xml:space="preserve">CONTACTS: </w:t>
      </w:r>
    </w:p>
    <w:p w14:paraId="2217FAEA" w14:textId="67FE86EE" w:rsidR="005544C6" w:rsidRPr="001E7026" w:rsidRDefault="005544C6" w:rsidP="00A703DC">
      <w:pPr>
        <w:autoSpaceDE w:val="0"/>
        <w:autoSpaceDN w:val="0"/>
        <w:adjustRightInd w:val="0"/>
        <w:ind w:right="50"/>
        <w:rPr>
          <w:rFonts w:asciiTheme="minorBidi" w:hAnsiTheme="minorBidi"/>
        </w:rPr>
      </w:pPr>
      <w:r>
        <w:rPr>
          <w:rFonts w:asciiTheme="minorBidi" w:hAnsiTheme="minorBidi"/>
        </w:rPr>
        <w:t xml:space="preserve">Stephanie Kennard, PBS, </w:t>
      </w:r>
      <w:hyperlink r:id="rId25" w:history="1">
        <w:r w:rsidRPr="006C6B76">
          <w:rPr>
            <w:rStyle w:val="Hyperlink"/>
            <w:rFonts w:asciiTheme="minorBidi" w:hAnsiTheme="minorBidi"/>
          </w:rPr>
          <w:t>skkennard@pbs.org</w:t>
        </w:r>
      </w:hyperlink>
      <w:r>
        <w:rPr>
          <w:rFonts w:asciiTheme="minorBidi" w:hAnsiTheme="minorBidi"/>
        </w:rPr>
        <w:t xml:space="preserve"> </w:t>
      </w:r>
    </w:p>
    <w:p w14:paraId="0FCCFD2C" w14:textId="77777777" w:rsidR="00DB4963" w:rsidRDefault="00DB4963" w:rsidP="00A703DC">
      <w:pPr>
        <w:autoSpaceDE w:val="0"/>
        <w:autoSpaceDN w:val="0"/>
        <w:adjustRightInd w:val="0"/>
        <w:ind w:right="50"/>
        <w:rPr>
          <w:rFonts w:asciiTheme="minorBidi" w:eastAsia="Times New Roman" w:hAnsiTheme="minorBidi" w:cs="Times New Roman"/>
        </w:rPr>
      </w:pPr>
    </w:p>
    <w:p w14:paraId="0E754398" w14:textId="77777777" w:rsidR="00DB4963" w:rsidRPr="006F646C" w:rsidRDefault="00DB4963" w:rsidP="00DB4963">
      <w:pPr>
        <w:widowControl w:val="0"/>
        <w:autoSpaceDE w:val="0"/>
        <w:autoSpaceDN w:val="0"/>
        <w:adjustRightInd w:val="0"/>
        <w:rPr>
          <w:rFonts w:cs="Arial"/>
          <w:color w:val="000000" w:themeColor="text1"/>
        </w:rPr>
      </w:pPr>
      <w:r w:rsidRPr="006F646C">
        <w:rPr>
          <w:rFonts w:cs="Arial"/>
          <w:color w:val="000000" w:themeColor="text1"/>
        </w:rPr>
        <w:t>Cara White / Mary Lugo, CaraMar, Inc.</w:t>
      </w:r>
    </w:p>
    <w:p w14:paraId="43AEDFC8" w14:textId="77777777" w:rsidR="00DB4963" w:rsidRDefault="00DB4963" w:rsidP="00DB4963">
      <w:pPr>
        <w:widowControl w:val="0"/>
        <w:autoSpaceDE w:val="0"/>
        <w:autoSpaceDN w:val="0"/>
        <w:adjustRightInd w:val="0"/>
      </w:pPr>
      <w:hyperlink r:id="rId26" w:history="1">
        <w:r w:rsidRPr="006F646C">
          <w:rPr>
            <w:rStyle w:val="Hyperlink"/>
            <w:rFonts w:cs="Arial"/>
            <w:color w:val="0432FF"/>
          </w:rPr>
          <w:t>cara.white@mac.com</w:t>
        </w:r>
      </w:hyperlink>
      <w:r w:rsidRPr="006F646C">
        <w:rPr>
          <w:rFonts w:cs="Arial"/>
          <w:color w:val="000000" w:themeColor="text1"/>
        </w:rPr>
        <w:t xml:space="preserve">; </w:t>
      </w:r>
      <w:hyperlink r:id="rId27" w:history="1">
        <w:r w:rsidRPr="006F646C">
          <w:rPr>
            <w:rStyle w:val="Hyperlink"/>
            <w:rFonts w:cs="Arial"/>
            <w:color w:val="0432FF"/>
          </w:rPr>
          <w:t>lugo@negia.net</w:t>
        </w:r>
      </w:hyperlink>
    </w:p>
    <w:p w14:paraId="103B9C46" w14:textId="77777777" w:rsidR="00DB4963" w:rsidRPr="001E7026" w:rsidRDefault="00DB4963" w:rsidP="00A703DC">
      <w:pPr>
        <w:autoSpaceDE w:val="0"/>
        <w:autoSpaceDN w:val="0"/>
        <w:adjustRightInd w:val="0"/>
        <w:ind w:right="50"/>
        <w:rPr>
          <w:rFonts w:asciiTheme="minorBidi" w:hAnsiTheme="minorBidi"/>
        </w:rPr>
      </w:pPr>
    </w:p>
    <w:p w14:paraId="71C77EE8" w14:textId="77777777" w:rsidR="005544C6" w:rsidRDefault="005544C6" w:rsidP="00A703DC">
      <w:pPr>
        <w:pStyle w:val="PBSReleaseStyle"/>
        <w:rPr>
          <w:rFonts w:asciiTheme="minorBidi" w:hAnsiTheme="minorBidi" w:cstheme="minorBidi"/>
          <w:i/>
        </w:rPr>
      </w:pPr>
    </w:p>
    <w:p w14:paraId="0B52E0ED" w14:textId="269D0B4E" w:rsidR="00A703DC" w:rsidRPr="00413816" w:rsidRDefault="00A703DC" w:rsidP="00A703DC">
      <w:pPr>
        <w:pStyle w:val="PBSReleaseStyle"/>
        <w:rPr>
          <w:rFonts w:cs="Arial"/>
          <w:i/>
        </w:rPr>
      </w:pPr>
      <w:r w:rsidRPr="001E7026">
        <w:rPr>
          <w:rFonts w:asciiTheme="minorBidi" w:hAnsiTheme="minorBidi" w:cstheme="minorBidi"/>
          <w:i/>
        </w:rPr>
        <w:t>For images and additional up-to-date information on this and other PBS programs, visit PBS PressRoom</w:t>
      </w:r>
      <w:r w:rsidRPr="00413816">
        <w:rPr>
          <w:rFonts w:cs="Arial"/>
          <w:i/>
        </w:rPr>
        <w:t xml:space="preserve"> at </w:t>
      </w:r>
      <w:hyperlink r:id="rId28" w:history="1">
        <w:r w:rsidRPr="00413816">
          <w:rPr>
            <w:rStyle w:val="Hyperlink"/>
            <w:rFonts w:cs="Arial"/>
            <w:i/>
          </w:rPr>
          <w:t>pbs.org/pressroom</w:t>
        </w:r>
      </w:hyperlink>
      <w:r w:rsidRPr="00413816">
        <w:rPr>
          <w:rFonts w:cs="Arial"/>
          <w:i/>
        </w:rPr>
        <w:t>.</w:t>
      </w:r>
    </w:p>
    <w:p w14:paraId="0D265D3B" w14:textId="77777777" w:rsidR="00D6439A" w:rsidRPr="00162D40" w:rsidRDefault="00D6439A" w:rsidP="00162D40"/>
    <w:sectPr w:rsidR="00D6439A" w:rsidRPr="00162D40" w:rsidSect="00162D40">
      <w:headerReference w:type="even" r:id="rId29"/>
      <w:headerReference w:type="default" r:id="rId30"/>
      <w:footerReference w:type="even" r:id="rId31"/>
      <w:footerReference w:type="default" r:id="rId32"/>
      <w:headerReference w:type="first" r:id="rId33"/>
      <w:footerReference w:type="first" r:id="rId34"/>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1B039" w14:textId="77777777" w:rsidR="00C37D67" w:rsidRDefault="00C37D67" w:rsidP="00FB57E7">
      <w:r>
        <w:separator/>
      </w:r>
    </w:p>
  </w:endnote>
  <w:endnote w:type="continuationSeparator" w:id="0">
    <w:p w14:paraId="2D6B1BA8" w14:textId="77777777" w:rsidR="00C37D67" w:rsidRDefault="00C37D67"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2C9A" w14:textId="77777777" w:rsidR="006578BF" w:rsidRDefault="00657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FD73" w14:textId="77777777" w:rsidR="0078190C" w:rsidRDefault="0078190C" w:rsidP="0078190C">
    <w:pPr>
      <w:pStyle w:val="Footer"/>
      <w:spacing w:after="60"/>
      <w:ind w:right="-490"/>
      <w:rPr>
        <w:rFonts w:cs="Mangal"/>
        <w:color w:val="000000" w:themeColor="text1"/>
        <w:sz w:val="20"/>
        <w:szCs w:val="20"/>
      </w:rPr>
    </w:pPr>
  </w:p>
  <w:p w14:paraId="566F1698" w14:textId="3D6FBF33" w:rsidR="0078190C" w:rsidRPr="0078190C" w:rsidRDefault="01C1987F" w:rsidP="0078190C">
    <w:pPr>
      <w:pStyle w:val="Footer"/>
      <w:spacing w:after="60"/>
      <w:ind w:right="-490"/>
      <w:rPr>
        <w:rFonts w:cs="Mangal"/>
        <w:color w:val="000000" w:themeColor="text1"/>
        <w:sz w:val="19"/>
        <w:szCs w:val="19"/>
      </w:rPr>
    </w:pPr>
    <w:hyperlink r:id="rId1">
      <w:r w:rsidRPr="01C1987F">
        <w:rPr>
          <w:rStyle w:val="Hyperlink"/>
          <w:rFonts w:cs="Mangal"/>
          <w:color w:val="000000" w:themeColor="text1"/>
          <w:sz w:val="19"/>
          <w:szCs w:val="19"/>
          <w:u w:val="none"/>
        </w:rPr>
        <w:t>pbs.org</w:t>
      </w:r>
    </w:hyperlink>
    <w:r w:rsidRPr="01C1987F">
      <w:rPr>
        <w:rFonts w:cs="Mangal"/>
        <w:color w:val="000000" w:themeColor="text1"/>
        <w:sz w:val="19"/>
        <w:szCs w:val="19"/>
      </w:rPr>
      <w:t xml:space="preserve">   •   </w:t>
    </w:r>
    <w:hyperlink r:id="rId2">
      <w:r w:rsidRPr="01C1987F">
        <w:rPr>
          <w:rStyle w:val="Hyperlink"/>
          <w:rFonts w:cs="Mangal"/>
          <w:color w:val="000000" w:themeColor="text1"/>
          <w:sz w:val="19"/>
          <w:szCs w:val="19"/>
          <w:u w:val="none"/>
        </w:rPr>
        <w:t>pbs.org/pressroom</w:t>
      </w:r>
    </w:hyperlink>
    <w:r w:rsidRPr="01C1987F">
      <w:rPr>
        <w:rFonts w:cs="Mangal"/>
        <w:color w:val="000000" w:themeColor="text1"/>
        <w:sz w:val="19"/>
        <w:szCs w:val="19"/>
      </w:rPr>
      <w:t xml:space="preserve">   •   </w:t>
    </w:r>
    <w:hyperlink r:id="rId3">
      <w:r w:rsidRPr="01C1987F">
        <w:rPr>
          <w:rStyle w:val="Hyperlink"/>
          <w:rFonts w:cs="Mangal"/>
          <w:color w:val="000000" w:themeColor="text1"/>
          <w:sz w:val="19"/>
          <w:szCs w:val="19"/>
          <w:u w:val="none"/>
        </w:rPr>
        <w:t>facebook.com/pbs</w:t>
      </w:r>
    </w:hyperlink>
    <w:r w:rsidRPr="01C1987F">
      <w:rPr>
        <w:rFonts w:cs="Mangal"/>
        <w:color w:val="000000" w:themeColor="text1"/>
        <w:sz w:val="19"/>
        <w:szCs w:val="19"/>
      </w:rPr>
      <w:t xml:space="preserve">   •   </w:t>
    </w:r>
    <w:hyperlink r:id="rId4">
      <w:r w:rsidRPr="01C1987F">
        <w:rPr>
          <w:rStyle w:val="Hyperlink"/>
          <w:rFonts w:cs="Mangal"/>
          <w:color w:val="000000" w:themeColor="text1"/>
          <w:sz w:val="19"/>
          <w:szCs w:val="19"/>
          <w:u w:val="none"/>
        </w:rPr>
        <w:t>youtube.com/pbs</w:t>
      </w:r>
    </w:hyperlink>
    <w:r w:rsidRPr="01C1987F">
      <w:rPr>
        <w:rFonts w:cs="Mangal"/>
        <w:color w:val="000000" w:themeColor="text1"/>
        <w:sz w:val="19"/>
        <w:szCs w:val="19"/>
      </w:rPr>
      <w:t xml:space="preserve">   •   </w:t>
    </w:r>
    <w:hyperlink r:id="rId5" w:tgtFrame="_blank" w:tooltip="https://x.com/PBS_PR" w:history="1">
      <w:r w:rsidR="007C6604">
        <w:rPr>
          <w:rStyle w:val="Hyperlink"/>
          <w:rFonts w:cs="Mangal"/>
          <w:color w:val="000000" w:themeColor="text1"/>
          <w:sz w:val="19"/>
          <w:szCs w:val="19"/>
          <w:u w:val="none"/>
        </w:rPr>
        <w:t>x.com/PBS_PR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7C13C" w14:textId="152F5CC3" w:rsidR="00162D40" w:rsidRPr="006578BF" w:rsidRDefault="01C1987F" w:rsidP="006578BF">
    <w:pPr>
      <w:pStyle w:val="Footer"/>
      <w:spacing w:after="60"/>
      <w:ind w:right="-490"/>
      <w:rPr>
        <w:rStyle w:val="Hyperlink"/>
        <w:rFonts w:cs="Mangal"/>
        <w:color w:val="000000" w:themeColor="text1"/>
        <w:u w:val="none"/>
      </w:rPr>
    </w:pPr>
    <w:hyperlink r:id="rId1">
      <w:r w:rsidRPr="01C1987F">
        <w:rPr>
          <w:rStyle w:val="Hyperlink"/>
          <w:rFonts w:cs="Mangal"/>
          <w:color w:val="000000" w:themeColor="text1"/>
          <w:sz w:val="19"/>
          <w:szCs w:val="19"/>
          <w:u w:val="none"/>
        </w:rPr>
        <w:t>pbs.org</w:t>
      </w:r>
    </w:hyperlink>
    <w:r w:rsidRPr="01C1987F">
      <w:rPr>
        <w:rFonts w:cs="Mangal"/>
        <w:color w:val="000000" w:themeColor="text1"/>
        <w:sz w:val="19"/>
        <w:szCs w:val="19"/>
      </w:rPr>
      <w:t xml:space="preserve">   •   </w:t>
    </w:r>
    <w:hyperlink r:id="rId2">
      <w:r w:rsidRPr="01C1987F">
        <w:rPr>
          <w:rStyle w:val="Hyperlink"/>
          <w:rFonts w:cs="Mangal"/>
          <w:color w:val="000000" w:themeColor="text1"/>
          <w:sz w:val="19"/>
          <w:szCs w:val="19"/>
          <w:u w:val="none"/>
        </w:rPr>
        <w:t>pbs.org/pressroom</w:t>
      </w:r>
    </w:hyperlink>
    <w:r w:rsidRPr="01C1987F">
      <w:rPr>
        <w:rFonts w:cs="Mangal"/>
        <w:color w:val="000000" w:themeColor="text1"/>
        <w:sz w:val="19"/>
        <w:szCs w:val="19"/>
      </w:rPr>
      <w:t xml:space="preserve">   •   </w:t>
    </w:r>
    <w:hyperlink r:id="rId3">
      <w:r w:rsidRPr="01C1987F">
        <w:rPr>
          <w:rStyle w:val="Hyperlink"/>
          <w:rFonts w:cs="Mangal"/>
          <w:color w:val="000000" w:themeColor="text1"/>
          <w:sz w:val="19"/>
          <w:szCs w:val="19"/>
          <w:u w:val="none"/>
        </w:rPr>
        <w:t>facebook.com/pbs</w:t>
      </w:r>
    </w:hyperlink>
    <w:r w:rsidRPr="01C1987F">
      <w:rPr>
        <w:rFonts w:cs="Mangal"/>
        <w:color w:val="000000" w:themeColor="text1"/>
        <w:sz w:val="19"/>
        <w:szCs w:val="19"/>
      </w:rPr>
      <w:t xml:space="preserve">   •   </w:t>
    </w:r>
    <w:hyperlink r:id="rId4">
      <w:r w:rsidRPr="01C1987F">
        <w:rPr>
          <w:rStyle w:val="Hyperlink"/>
          <w:rFonts w:cs="Mangal"/>
          <w:color w:val="000000" w:themeColor="text1"/>
          <w:sz w:val="19"/>
          <w:szCs w:val="19"/>
          <w:u w:val="none"/>
        </w:rPr>
        <w:t>youtube.com/pbs</w:t>
      </w:r>
    </w:hyperlink>
    <w:r w:rsidRPr="01C1987F">
      <w:rPr>
        <w:rFonts w:cs="Mangal"/>
        <w:color w:val="000000" w:themeColor="text1"/>
        <w:sz w:val="19"/>
        <w:szCs w:val="19"/>
      </w:rPr>
      <w:t xml:space="preserve">   •   </w:t>
    </w:r>
    <w:hyperlink r:id="rId5" w:tgtFrame="_blank" w:tooltip="https://x.com/PBS_PR" w:history="1">
      <w:r w:rsidR="006578BF">
        <w:rPr>
          <w:rStyle w:val="Hyperlink"/>
          <w:rFonts w:cs="Mangal"/>
          <w:color w:val="000000" w:themeColor="text1"/>
          <w:sz w:val="19"/>
          <w:szCs w:val="19"/>
          <w:u w:val="none"/>
        </w:rPr>
        <w:t>x.com/PBS_PR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F34D9" w14:textId="77777777" w:rsidR="00C37D67" w:rsidRDefault="00C37D67" w:rsidP="00FB57E7">
      <w:r>
        <w:separator/>
      </w:r>
    </w:p>
  </w:footnote>
  <w:footnote w:type="continuationSeparator" w:id="0">
    <w:p w14:paraId="262AE1F0" w14:textId="77777777" w:rsidR="00C37D67" w:rsidRDefault="00C37D67"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86D80" w14:textId="77777777" w:rsidR="006578BF" w:rsidRDefault="00657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019D"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79F2"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421C377" wp14:editId="77314B1D">
          <wp:simplePos x="0" y="0"/>
          <wp:positionH relativeFrom="column">
            <wp:posOffset>-795867</wp:posOffset>
          </wp:positionH>
          <wp:positionV relativeFrom="paragraph">
            <wp:posOffset>-327227</wp:posOffset>
          </wp:positionV>
          <wp:extent cx="7546848" cy="8031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7546848" cy="803127"/>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iXQ6VMfMqi6xQ" int2:id="ElWamonC">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15F39"/>
    <w:rsid w:val="000351E0"/>
    <w:rsid w:val="000436F7"/>
    <w:rsid w:val="00053917"/>
    <w:rsid w:val="000D2B00"/>
    <w:rsid w:val="000F252C"/>
    <w:rsid w:val="001144E6"/>
    <w:rsid w:val="00123D2C"/>
    <w:rsid w:val="00137BD6"/>
    <w:rsid w:val="00140BA2"/>
    <w:rsid w:val="00150467"/>
    <w:rsid w:val="00162D40"/>
    <w:rsid w:val="00172CE1"/>
    <w:rsid w:val="00173C22"/>
    <w:rsid w:val="00196AF3"/>
    <w:rsid w:val="001A13EE"/>
    <w:rsid w:val="001D052A"/>
    <w:rsid w:val="001D72CF"/>
    <w:rsid w:val="001D7D54"/>
    <w:rsid w:val="001E70DA"/>
    <w:rsid w:val="00231578"/>
    <w:rsid w:val="002353BD"/>
    <w:rsid w:val="002454AE"/>
    <w:rsid w:val="00245F61"/>
    <w:rsid w:val="00257C18"/>
    <w:rsid w:val="002656F9"/>
    <w:rsid w:val="00275E75"/>
    <w:rsid w:val="002E7E22"/>
    <w:rsid w:val="002F2628"/>
    <w:rsid w:val="002F32A2"/>
    <w:rsid w:val="00303A2B"/>
    <w:rsid w:val="00362F81"/>
    <w:rsid w:val="00371D68"/>
    <w:rsid w:val="00392313"/>
    <w:rsid w:val="003B4085"/>
    <w:rsid w:val="003D1DCB"/>
    <w:rsid w:val="00430F81"/>
    <w:rsid w:val="0047320B"/>
    <w:rsid w:val="00486895"/>
    <w:rsid w:val="00492BCC"/>
    <w:rsid w:val="004A1799"/>
    <w:rsid w:val="004B2FB4"/>
    <w:rsid w:val="004F2FA1"/>
    <w:rsid w:val="00510A21"/>
    <w:rsid w:val="00532844"/>
    <w:rsid w:val="005544C6"/>
    <w:rsid w:val="00554C7D"/>
    <w:rsid w:val="00561835"/>
    <w:rsid w:val="0056696A"/>
    <w:rsid w:val="005671FF"/>
    <w:rsid w:val="005A29C3"/>
    <w:rsid w:val="005A2E4F"/>
    <w:rsid w:val="005B3AB5"/>
    <w:rsid w:val="005B6B19"/>
    <w:rsid w:val="005C298E"/>
    <w:rsid w:val="005D0189"/>
    <w:rsid w:val="005F1777"/>
    <w:rsid w:val="0063417D"/>
    <w:rsid w:val="00657270"/>
    <w:rsid w:val="006578BF"/>
    <w:rsid w:val="006931B7"/>
    <w:rsid w:val="006B219D"/>
    <w:rsid w:val="006D2377"/>
    <w:rsid w:val="006E7272"/>
    <w:rsid w:val="006F5F02"/>
    <w:rsid w:val="00717070"/>
    <w:rsid w:val="00741071"/>
    <w:rsid w:val="0078190C"/>
    <w:rsid w:val="007911AF"/>
    <w:rsid w:val="007973AC"/>
    <w:rsid w:val="007C6604"/>
    <w:rsid w:val="007E570B"/>
    <w:rsid w:val="007E57B6"/>
    <w:rsid w:val="007E6C5D"/>
    <w:rsid w:val="0080709A"/>
    <w:rsid w:val="00877F11"/>
    <w:rsid w:val="008903AF"/>
    <w:rsid w:val="00897A0E"/>
    <w:rsid w:val="008A2D75"/>
    <w:rsid w:val="008A2EB1"/>
    <w:rsid w:val="008A7333"/>
    <w:rsid w:val="008E44BA"/>
    <w:rsid w:val="008E6877"/>
    <w:rsid w:val="009034E5"/>
    <w:rsid w:val="009208D3"/>
    <w:rsid w:val="0094533A"/>
    <w:rsid w:val="00946868"/>
    <w:rsid w:val="00951F59"/>
    <w:rsid w:val="00975AE4"/>
    <w:rsid w:val="00980402"/>
    <w:rsid w:val="0098553F"/>
    <w:rsid w:val="00990A3A"/>
    <w:rsid w:val="00995B9E"/>
    <w:rsid w:val="009A36D7"/>
    <w:rsid w:val="009B6B31"/>
    <w:rsid w:val="009D110A"/>
    <w:rsid w:val="009D4B68"/>
    <w:rsid w:val="009D6748"/>
    <w:rsid w:val="00A10D14"/>
    <w:rsid w:val="00A37C15"/>
    <w:rsid w:val="00A41E32"/>
    <w:rsid w:val="00A44479"/>
    <w:rsid w:val="00A44FA9"/>
    <w:rsid w:val="00A46379"/>
    <w:rsid w:val="00A50FA6"/>
    <w:rsid w:val="00A703DC"/>
    <w:rsid w:val="00A91D15"/>
    <w:rsid w:val="00AA0B62"/>
    <w:rsid w:val="00AB3053"/>
    <w:rsid w:val="00AD0486"/>
    <w:rsid w:val="00AF3DF2"/>
    <w:rsid w:val="00B1147C"/>
    <w:rsid w:val="00B334F2"/>
    <w:rsid w:val="00B3666A"/>
    <w:rsid w:val="00B3700C"/>
    <w:rsid w:val="00B42967"/>
    <w:rsid w:val="00B65A7C"/>
    <w:rsid w:val="00B80FF7"/>
    <w:rsid w:val="00B82AF1"/>
    <w:rsid w:val="00BB7946"/>
    <w:rsid w:val="00C37881"/>
    <w:rsid w:val="00C37D67"/>
    <w:rsid w:val="00C66FFF"/>
    <w:rsid w:val="00C806D7"/>
    <w:rsid w:val="00CF1596"/>
    <w:rsid w:val="00D12BDE"/>
    <w:rsid w:val="00D250C6"/>
    <w:rsid w:val="00D460A0"/>
    <w:rsid w:val="00D52846"/>
    <w:rsid w:val="00D62808"/>
    <w:rsid w:val="00D6439A"/>
    <w:rsid w:val="00DB4963"/>
    <w:rsid w:val="00DD339E"/>
    <w:rsid w:val="00DE0F85"/>
    <w:rsid w:val="00DE5C23"/>
    <w:rsid w:val="00DE6F00"/>
    <w:rsid w:val="00E31388"/>
    <w:rsid w:val="00E43B7E"/>
    <w:rsid w:val="00E43D15"/>
    <w:rsid w:val="00E63911"/>
    <w:rsid w:val="00E83683"/>
    <w:rsid w:val="00EA0AE5"/>
    <w:rsid w:val="00EC5A35"/>
    <w:rsid w:val="00EE4E32"/>
    <w:rsid w:val="00EF40F6"/>
    <w:rsid w:val="00F1671A"/>
    <w:rsid w:val="00F25A42"/>
    <w:rsid w:val="00F27E8C"/>
    <w:rsid w:val="00F332B5"/>
    <w:rsid w:val="00F333EC"/>
    <w:rsid w:val="00F341C1"/>
    <w:rsid w:val="00F60CC8"/>
    <w:rsid w:val="00F81D96"/>
    <w:rsid w:val="00FA7D5F"/>
    <w:rsid w:val="00FB42EE"/>
    <w:rsid w:val="00FB57E7"/>
    <w:rsid w:val="00FD7843"/>
    <w:rsid w:val="00FE6CBC"/>
    <w:rsid w:val="01C1987F"/>
    <w:rsid w:val="062C585A"/>
    <w:rsid w:val="084495F5"/>
    <w:rsid w:val="08F20542"/>
    <w:rsid w:val="10E0DE91"/>
    <w:rsid w:val="13FEBC81"/>
    <w:rsid w:val="1623406F"/>
    <w:rsid w:val="17CAB2CB"/>
    <w:rsid w:val="1DBB3882"/>
    <w:rsid w:val="1ED44D3B"/>
    <w:rsid w:val="24C9CF10"/>
    <w:rsid w:val="27D3C391"/>
    <w:rsid w:val="2C2ABDFA"/>
    <w:rsid w:val="2FE0C0C5"/>
    <w:rsid w:val="401D0F89"/>
    <w:rsid w:val="40C8CA08"/>
    <w:rsid w:val="42736D12"/>
    <w:rsid w:val="43255D75"/>
    <w:rsid w:val="44747CD0"/>
    <w:rsid w:val="4823D428"/>
    <w:rsid w:val="4CEC04A5"/>
    <w:rsid w:val="50938E98"/>
    <w:rsid w:val="515788A8"/>
    <w:rsid w:val="51EF6D12"/>
    <w:rsid w:val="58DE0F29"/>
    <w:rsid w:val="5A289288"/>
    <w:rsid w:val="5B29CE5D"/>
    <w:rsid w:val="66DB144B"/>
    <w:rsid w:val="694258CB"/>
    <w:rsid w:val="6A6EB085"/>
    <w:rsid w:val="6D7B14C6"/>
    <w:rsid w:val="6DAF187A"/>
    <w:rsid w:val="6ECD042A"/>
    <w:rsid w:val="75082E52"/>
    <w:rsid w:val="76680BD8"/>
    <w:rsid w:val="7A24E549"/>
    <w:rsid w:val="7CFBA7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eastAsia="Times New Roman" w:cs="Times New Roman"/>
    </w:rPr>
  </w:style>
  <w:style w:type="paragraph" w:customStyle="1" w:styleId="PBSHeadline">
    <w:name w:val="PBS Headline"/>
    <w:basedOn w:val="Normal"/>
    <w:rsid w:val="00A703DC"/>
    <w:pPr>
      <w:jc w:val="center"/>
    </w:pPr>
    <w:rPr>
      <w:rFonts w:ascii="Times New Roman" w:eastAsia="Times New Roman" w:hAnsi="Times New Roman" w:cs="Times New Roman"/>
      <w:b/>
      <w:sz w:val="32"/>
    </w:rPr>
  </w:style>
  <w:style w:type="paragraph" w:customStyle="1" w:styleId="PBSSubHead">
    <w:name w:val="PBS SubHead"/>
    <w:basedOn w:val="Normal"/>
    <w:rsid w:val="00A703DC"/>
    <w:pPr>
      <w:jc w:val="center"/>
    </w:pPr>
    <w:rPr>
      <w:rFonts w:ascii="Times New Roman" w:eastAsia="Times New Roman" w:hAnsi="Times New Roman" w:cs="Times New Roman"/>
      <w:sz w:val="26"/>
      <w:szCs w:val="28"/>
    </w:rPr>
  </w:style>
  <w:style w:type="paragraph" w:customStyle="1" w:styleId="PBSCaption">
    <w:name w:val="PBS Caption"/>
    <w:basedOn w:val="Normal"/>
    <w:rsid w:val="00A703DC"/>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A703DC"/>
    <w:rPr>
      <w:b/>
    </w:rPr>
  </w:style>
  <w:style w:type="character" w:styleId="UnresolvedMention">
    <w:name w:val="Unresolved Mention"/>
    <w:basedOn w:val="DefaultParagraphFont"/>
    <w:uiPriority w:val="99"/>
    <w:semiHidden/>
    <w:unhideWhenUsed/>
    <w:rsid w:val="006B219D"/>
    <w:rPr>
      <w:color w:val="605E5C"/>
      <w:shd w:val="clear" w:color="auto" w:fill="E1DFDD"/>
    </w:rPr>
  </w:style>
  <w:style w:type="character" w:customStyle="1" w:styleId="apple-converted-space">
    <w:name w:val="apple-converted-space"/>
    <w:basedOn w:val="DefaultParagraphFont"/>
    <w:rsid w:val="005B6B19"/>
  </w:style>
  <w:style w:type="paragraph" w:styleId="NormalWeb">
    <w:name w:val="Normal (Web)"/>
    <w:basedOn w:val="Normal"/>
    <w:uiPriority w:val="99"/>
    <w:semiHidden/>
    <w:unhideWhenUsed/>
    <w:rsid w:val="0080709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41071"/>
    <w:rPr>
      <w:sz w:val="16"/>
      <w:szCs w:val="16"/>
    </w:rPr>
  </w:style>
  <w:style w:type="paragraph" w:styleId="CommentText">
    <w:name w:val="annotation text"/>
    <w:basedOn w:val="Normal"/>
    <w:link w:val="CommentTextChar"/>
    <w:uiPriority w:val="99"/>
    <w:semiHidden/>
    <w:unhideWhenUsed/>
    <w:rsid w:val="00741071"/>
    <w:rPr>
      <w:sz w:val="20"/>
      <w:szCs w:val="20"/>
    </w:rPr>
  </w:style>
  <w:style w:type="character" w:customStyle="1" w:styleId="CommentTextChar">
    <w:name w:val="Comment Text Char"/>
    <w:basedOn w:val="DefaultParagraphFont"/>
    <w:link w:val="CommentText"/>
    <w:uiPriority w:val="99"/>
    <w:semiHidden/>
    <w:rsid w:val="0074107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41071"/>
    <w:rPr>
      <w:b/>
      <w:bCs/>
    </w:rPr>
  </w:style>
  <w:style w:type="character" w:customStyle="1" w:styleId="CommentSubjectChar">
    <w:name w:val="Comment Subject Char"/>
    <w:basedOn w:val="CommentTextChar"/>
    <w:link w:val="CommentSubject"/>
    <w:uiPriority w:val="99"/>
    <w:semiHidden/>
    <w:rsid w:val="00741071"/>
    <w:rPr>
      <w:rFonts w:ascii="Arial" w:hAnsi="Arial"/>
      <w:b/>
      <w:bCs/>
      <w:sz w:val="20"/>
      <w:szCs w:val="20"/>
    </w:rPr>
  </w:style>
  <w:style w:type="paragraph" w:styleId="Revision">
    <w:name w:val="Revision"/>
    <w:hidden/>
    <w:uiPriority w:val="99"/>
    <w:semiHidden/>
    <w:rsid w:val="00EF40F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bskids.org/" TargetMode="External"/><Relationship Id="rId18" Type="http://schemas.openxmlformats.org/officeDocument/2006/relationships/hyperlink" Target="https://www.facebook.com/pbs" TargetMode="External"/><Relationship Id="rId26" Type="http://schemas.openxmlformats.org/officeDocument/2006/relationships/hyperlink" Target="mailto:cara.white@mac.com" TargetMode="External"/><Relationship Id="rId21" Type="http://schemas.openxmlformats.org/officeDocument/2006/relationships/hyperlink" Target="https://www.pbs.org/pbs-app/"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pbskids.org/" TargetMode="External"/><Relationship Id="rId17" Type="http://schemas.openxmlformats.org/officeDocument/2006/relationships/hyperlink" Target="https://www.pbs.org/" TargetMode="External"/><Relationship Id="rId25" Type="http://schemas.openxmlformats.org/officeDocument/2006/relationships/hyperlink" Target="mailto:skkennard@pbs.org"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pbslearningmedia.org/" TargetMode="External"/><Relationship Id="rId20" Type="http://schemas.openxmlformats.org/officeDocument/2006/relationships/hyperlink" Target="https://www.instagram.com/pbs/?hl=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bs.org/" TargetMode="External"/><Relationship Id="rId24" Type="http://schemas.openxmlformats.org/officeDocument/2006/relationships/hyperlink" Target="https://x.com/PBS_PR" TargetMode="External"/><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hyperlink" Target="https://pbskids.org/apps/pbs-kids-games.html" TargetMode="External"/><Relationship Id="rId23" Type="http://schemas.openxmlformats.org/officeDocument/2006/relationships/hyperlink" Target="https://x.com/PBS_PR" TargetMode="External"/><Relationship Id="rId28" Type="http://schemas.openxmlformats.org/officeDocument/2006/relationships/hyperlink" Target="http://pressroom.pbs.org/" TargetMode="External"/><Relationship Id="rId36" Type="http://schemas.openxmlformats.org/officeDocument/2006/relationships/theme" Target="theme/theme1.xml"/><Relationship Id="rId10" Type="http://schemas.openxmlformats.org/officeDocument/2006/relationships/hyperlink" Target="https://help.pbs.org/support/solutions/5000121793" TargetMode="External"/><Relationship Id="rId19" Type="http://schemas.openxmlformats.org/officeDocument/2006/relationships/hyperlink" Target="https://www.facebook.com/pb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mazon.com/gp/video/storefront/ref=atv_hm_sto_5_c_dG5XXv_HS38d39f_2_9?jic=20%7CEgxzdWJzY3JpcHRpb24%3D&amp;benefitId=masterpiece&amp;contentType=subscription&amp;contentId=masterpiece" TargetMode="External"/><Relationship Id="rId14" Type="http://schemas.openxmlformats.org/officeDocument/2006/relationships/hyperlink" Target="https://pbskids.org/apps/pbs-kids-video" TargetMode="External"/><Relationship Id="rId22" Type="http://schemas.openxmlformats.org/officeDocument/2006/relationships/hyperlink" Target="https://pressroom.pbs.org/" TargetMode="External"/><Relationship Id="rId27" Type="http://schemas.openxmlformats.org/officeDocument/2006/relationships/hyperlink" Target="mailto:lugo@negia.net"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pbs.org/explore/passport/"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s://x.com/PBS_PR" TargetMode="External"/><Relationship Id="rId4" Type="http://schemas.openxmlformats.org/officeDocument/2006/relationships/hyperlink" Target="http://www.youtube.com/pbs"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s://x.com/PBS_PR" TargetMode="External"/><Relationship Id="rId4" Type="http://schemas.openxmlformats.org/officeDocument/2006/relationships/hyperlink" Target="http://www.youtube.com/pb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mgodwin:Downloads:PBSPR_LeftLogoColor_FooterLink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80E0E-0C32-1C4C-90B7-BF826A71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Macintosh%20HD:Users:mmgodwin:Downloads:PBSPR_LeftLogoColor_FooterLinks%20(1).dotx</Template>
  <TotalTime>3</TotalTime>
  <Pages>3</Pages>
  <Words>1419</Words>
  <Characters>7510</Characters>
  <Application>Microsoft Office Word</Application>
  <DocSecurity>0</DocSecurity>
  <Lines>163</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Stephanie Kennard</cp:lastModifiedBy>
  <cp:revision>3</cp:revision>
  <dcterms:created xsi:type="dcterms:W3CDTF">2025-12-18T19:57:00Z</dcterms:created>
  <dcterms:modified xsi:type="dcterms:W3CDTF">2025-12-19T17:47:00Z</dcterms:modified>
</cp:coreProperties>
</file>