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83D3" w14:textId="77777777" w:rsidR="00FA2798" w:rsidRPr="00151075" w:rsidRDefault="00FA2798" w:rsidP="06CAFB46">
      <w:pPr>
        <w:rPr>
          <w:rFonts w:ascii="Arial" w:eastAsia="Arial" w:hAnsi="Arial" w:cs="Arial"/>
        </w:rPr>
      </w:pPr>
    </w:p>
    <w:p w14:paraId="227636E6" w14:textId="7323D4E5" w:rsidR="00274A95" w:rsidRPr="00CA5BD0" w:rsidRDefault="00315BA8" w:rsidP="06CAFB46">
      <w:pPr>
        <w:jc w:val="center"/>
        <w:rPr>
          <w:rFonts w:ascii="Arial" w:eastAsia="Arial" w:hAnsi="Arial" w:cs="Arial"/>
          <w:b/>
          <w:bCs/>
          <w:sz w:val="28"/>
          <w:szCs w:val="28"/>
        </w:rPr>
      </w:pPr>
      <w:r w:rsidRPr="00CA5BD0">
        <w:rPr>
          <w:rFonts w:ascii="Arial" w:eastAsia="Arial" w:hAnsi="Arial" w:cs="Arial"/>
          <w:b/>
          <w:bCs/>
          <w:sz w:val="28"/>
          <w:szCs w:val="28"/>
        </w:rPr>
        <w:t>PBS and Chautauqua Institution</w:t>
      </w:r>
      <w:r w:rsidR="000D25C8" w:rsidRPr="00CA5BD0">
        <w:rPr>
          <w:rFonts w:ascii="Arial" w:eastAsia="Arial" w:hAnsi="Arial" w:cs="Arial"/>
          <w:b/>
          <w:bCs/>
          <w:sz w:val="28"/>
          <w:szCs w:val="28"/>
        </w:rPr>
        <w:t xml:space="preserve"> Announce</w:t>
      </w:r>
      <w:r w:rsidR="003A5547" w:rsidRPr="00CA5BD0">
        <w:rPr>
          <w:rFonts w:ascii="Arial" w:eastAsia="Arial" w:hAnsi="Arial" w:cs="Arial"/>
          <w:b/>
          <w:bCs/>
          <w:sz w:val="28"/>
          <w:szCs w:val="28"/>
        </w:rPr>
        <w:t xml:space="preserve"> </w:t>
      </w:r>
    </w:p>
    <w:p w14:paraId="091D7D22" w14:textId="54A7E44B" w:rsidR="007D61FF" w:rsidRPr="00CA5BD0" w:rsidRDefault="00A41586" w:rsidP="06CAFB46">
      <w:pPr>
        <w:jc w:val="center"/>
        <w:rPr>
          <w:rFonts w:ascii="Arial" w:eastAsia="Arial" w:hAnsi="Arial" w:cs="Arial"/>
          <w:b/>
          <w:bCs/>
          <w:sz w:val="28"/>
          <w:szCs w:val="28"/>
        </w:rPr>
      </w:pPr>
      <w:r w:rsidRPr="00CA5BD0">
        <w:rPr>
          <w:rFonts w:ascii="Arial" w:eastAsia="Arial" w:hAnsi="Arial" w:cs="Arial"/>
          <w:b/>
          <w:bCs/>
          <w:sz w:val="28"/>
          <w:szCs w:val="28"/>
        </w:rPr>
        <w:t>CHAUTAUQUA</w:t>
      </w:r>
      <w:r w:rsidR="003A5547" w:rsidRPr="00CA5BD0">
        <w:rPr>
          <w:rFonts w:ascii="Arial" w:eastAsia="Arial" w:hAnsi="Arial" w:cs="Arial"/>
          <w:b/>
          <w:bCs/>
          <w:sz w:val="28"/>
          <w:szCs w:val="28"/>
        </w:rPr>
        <w:t xml:space="preserve"> </w:t>
      </w:r>
      <w:r w:rsidRPr="00CA5BD0">
        <w:rPr>
          <w:rFonts w:ascii="Arial" w:eastAsia="Arial" w:hAnsi="Arial" w:cs="Arial"/>
          <w:b/>
          <w:bCs/>
          <w:sz w:val="28"/>
          <w:szCs w:val="28"/>
        </w:rPr>
        <w:t>AT</w:t>
      </w:r>
      <w:r w:rsidR="003A5547" w:rsidRPr="00CA5BD0">
        <w:rPr>
          <w:rFonts w:ascii="Arial" w:eastAsia="Arial" w:hAnsi="Arial" w:cs="Arial"/>
          <w:b/>
          <w:bCs/>
          <w:sz w:val="28"/>
          <w:szCs w:val="28"/>
        </w:rPr>
        <w:t xml:space="preserve"> 150</w:t>
      </w:r>
      <w:r w:rsidR="00274A95" w:rsidRPr="00CA5BD0">
        <w:rPr>
          <w:rFonts w:ascii="Arial" w:eastAsia="Arial" w:hAnsi="Arial" w:cs="Arial"/>
          <w:b/>
          <w:bCs/>
          <w:sz w:val="28"/>
          <w:szCs w:val="28"/>
        </w:rPr>
        <w:t>: WYNTON MARSALIS’ ALL RISE</w:t>
      </w:r>
    </w:p>
    <w:p w14:paraId="48DCD6C8" w14:textId="136495A1" w:rsidR="00BC031D" w:rsidRPr="00CA5BD0" w:rsidRDefault="00AA2DBB" w:rsidP="06CAFB46">
      <w:pPr>
        <w:jc w:val="center"/>
        <w:rPr>
          <w:rFonts w:ascii="Arial" w:eastAsia="Arial" w:hAnsi="Arial" w:cs="Arial"/>
          <w:i/>
          <w:iCs/>
          <w:sz w:val="24"/>
          <w:szCs w:val="24"/>
        </w:rPr>
      </w:pPr>
      <w:r w:rsidRPr="00CA5BD0">
        <w:rPr>
          <w:rFonts w:ascii="Arial" w:eastAsia="Arial" w:hAnsi="Arial" w:cs="Arial"/>
          <w:i/>
          <w:iCs/>
          <w:sz w:val="24"/>
          <w:szCs w:val="24"/>
        </w:rPr>
        <w:t xml:space="preserve">The </w:t>
      </w:r>
      <w:r w:rsidR="007D61FF" w:rsidRPr="00CA5BD0">
        <w:rPr>
          <w:rFonts w:ascii="Arial" w:eastAsia="Arial" w:hAnsi="Arial" w:cs="Arial"/>
          <w:i/>
          <w:iCs/>
          <w:sz w:val="24"/>
          <w:szCs w:val="24"/>
        </w:rPr>
        <w:t>N</w:t>
      </w:r>
      <w:r w:rsidR="008E7953" w:rsidRPr="00CA5BD0">
        <w:rPr>
          <w:rFonts w:ascii="Arial" w:eastAsia="Arial" w:hAnsi="Arial" w:cs="Arial"/>
          <w:i/>
          <w:iCs/>
          <w:sz w:val="24"/>
          <w:szCs w:val="24"/>
        </w:rPr>
        <w:t xml:space="preserve">ew </w:t>
      </w:r>
      <w:r w:rsidR="00F27881" w:rsidRPr="00CA5BD0">
        <w:rPr>
          <w:rFonts w:ascii="Arial" w:eastAsia="Arial" w:hAnsi="Arial" w:cs="Arial"/>
          <w:i/>
          <w:iCs/>
          <w:sz w:val="24"/>
          <w:szCs w:val="24"/>
        </w:rPr>
        <w:t>Documentary</w:t>
      </w:r>
      <w:r w:rsidR="003418F0" w:rsidRPr="00CA5BD0">
        <w:rPr>
          <w:rFonts w:ascii="Arial" w:eastAsia="Arial" w:hAnsi="Arial" w:cs="Arial"/>
          <w:i/>
          <w:iCs/>
          <w:sz w:val="24"/>
          <w:szCs w:val="24"/>
        </w:rPr>
        <w:t xml:space="preserve">, </w:t>
      </w:r>
      <w:r w:rsidR="00677E05" w:rsidRPr="00CA5BD0">
        <w:rPr>
          <w:rFonts w:ascii="Arial" w:eastAsia="Arial" w:hAnsi="Arial" w:cs="Arial"/>
          <w:i/>
          <w:iCs/>
          <w:sz w:val="24"/>
          <w:szCs w:val="24"/>
        </w:rPr>
        <w:t>Premiering February 11</w:t>
      </w:r>
      <w:r w:rsidR="003418F0" w:rsidRPr="00CA5BD0">
        <w:rPr>
          <w:rFonts w:ascii="Arial" w:eastAsia="Arial" w:hAnsi="Arial" w:cs="Arial"/>
          <w:i/>
          <w:iCs/>
          <w:sz w:val="24"/>
          <w:szCs w:val="24"/>
        </w:rPr>
        <w:t xml:space="preserve">, </w:t>
      </w:r>
      <w:r w:rsidR="00235F8E" w:rsidRPr="00CA5BD0">
        <w:rPr>
          <w:rFonts w:ascii="Arial" w:eastAsia="Arial" w:hAnsi="Arial" w:cs="Arial"/>
          <w:i/>
          <w:iCs/>
          <w:sz w:val="24"/>
          <w:szCs w:val="24"/>
        </w:rPr>
        <w:t>Celebrat</w:t>
      </w:r>
      <w:r w:rsidR="003418F0" w:rsidRPr="00CA5BD0">
        <w:rPr>
          <w:rFonts w:ascii="Arial" w:eastAsia="Arial" w:hAnsi="Arial" w:cs="Arial"/>
          <w:i/>
          <w:iCs/>
          <w:sz w:val="24"/>
          <w:szCs w:val="24"/>
        </w:rPr>
        <w:t>es</w:t>
      </w:r>
      <w:r w:rsidR="00AF712B" w:rsidRPr="00CA5BD0">
        <w:rPr>
          <w:rFonts w:ascii="Arial" w:eastAsia="Arial" w:hAnsi="Arial" w:cs="Arial"/>
          <w:i/>
          <w:iCs/>
          <w:sz w:val="24"/>
          <w:szCs w:val="24"/>
        </w:rPr>
        <w:t xml:space="preserve"> </w:t>
      </w:r>
      <w:r w:rsidR="000D25C8" w:rsidRPr="00CA5BD0">
        <w:rPr>
          <w:rFonts w:ascii="Arial" w:eastAsia="Arial" w:hAnsi="Arial" w:cs="Arial"/>
          <w:i/>
          <w:iCs/>
          <w:sz w:val="24"/>
          <w:szCs w:val="24"/>
        </w:rPr>
        <w:t>One of the Nation’s First Centers of Lifelong Learning</w:t>
      </w:r>
      <w:r w:rsidR="007D61FF" w:rsidRPr="00CA5BD0">
        <w:rPr>
          <w:rFonts w:ascii="Arial" w:eastAsia="Arial" w:hAnsi="Arial" w:cs="Arial"/>
          <w:i/>
          <w:iCs/>
          <w:sz w:val="24"/>
          <w:szCs w:val="24"/>
        </w:rPr>
        <w:t xml:space="preserve"> </w:t>
      </w:r>
      <w:r w:rsidR="003418F0" w:rsidRPr="00CA5BD0">
        <w:rPr>
          <w:rFonts w:ascii="Arial" w:eastAsia="Arial" w:hAnsi="Arial" w:cs="Arial"/>
          <w:i/>
          <w:iCs/>
          <w:sz w:val="24"/>
          <w:szCs w:val="24"/>
        </w:rPr>
        <w:t xml:space="preserve">and Features Special Performances from </w:t>
      </w:r>
      <w:r w:rsidR="004C6BEA" w:rsidRPr="00CA5BD0">
        <w:rPr>
          <w:rFonts w:ascii="Arial" w:eastAsia="Arial" w:hAnsi="Arial" w:cs="Arial"/>
          <w:i/>
          <w:iCs/>
          <w:sz w:val="24"/>
          <w:szCs w:val="24"/>
        </w:rPr>
        <w:t xml:space="preserve">the Jazz at Lincoln Center Orchestra with </w:t>
      </w:r>
      <w:r w:rsidR="003418F0" w:rsidRPr="00CA5BD0">
        <w:rPr>
          <w:rFonts w:ascii="Arial" w:eastAsia="Arial" w:hAnsi="Arial" w:cs="Arial"/>
          <w:i/>
          <w:iCs/>
          <w:sz w:val="24"/>
          <w:szCs w:val="24"/>
        </w:rPr>
        <w:t>Wynton Marsalis</w:t>
      </w:r>
    </w:p>
    <w:p w14:paraId="5CD4C26A" w14:textId="7D94BB51" w:rsidR="00512B86" w:rsidRPr="00CA5BD0" w:rsidRDefault="1AD7A309" w:rsidP="06CAFB46">
      <w:pPr>
        <w:pStyle w:val="NormalWeb"/>
        <w:rPr>
          <w:rFonts w:ascii="Arial" w:eastAsia="Arial" w:hAnsi="Arial" w:cs="Arial"/>
        </w:rPr>
      </w:pPr>
      <w:r w:rsidRPr="00CA5BD0">
        <w:rPr>
          <w:rFonts w:ascii="Arial" w:eastAsia="Arial" w:hAnsi="Arial" w:cs="Arial"/>
          <w:b/>
          <w:bCs/>
        </w:rPr>
        <w:t>PASADENA</w:t>
      </w:r>
      <w:r w:rsidR="2ECC0345" w:rsidRPr="00CA5BD0">
        <w:rPr>
          <w:rFonts w:ascii="Arial" w:eastAsia="Arial" w:hAnsi="Arial" w:cs="Arial"/>
          <w:b/>
          <w:bCs/>
        </w:rPr>
        <w:t>, CA</w:t>
      </w:r>
      <w:r w:rsidR="001F45F4" w:rsidRPr="00CA5BD0">
        <w:rPr>
          <w:rFonts w:ascii="Arial" w:eastAsia="Arial" w:hAnsi="Arial" w:cs="Arial"/>
          <w:b/>
          <w:bCs/>
        </w:rPr>
        <w:t>;</w:t>
      </w:r>
      <w:r w:rsidR="03D7AC0C" w:rsidRPr="00CA5BD0">
        <w:rPr>
          <w:rFonts w:ascii="Arial" w:eastAsia="Arial" w:hAnsi="Arial" w:cs="Arial"/>
        </w:rPr>
        <w:t xml:space="preserve"> </w:t>
      </w:r>
      <w:r w:rsidR="00FA2798" w:rsidRPr="00CA5BD0">
        <w:rPr>
          <w:rFonts w:ascii="Arial" w:eastAsia="Arial" w:hAnsi="Arial" w:cs="Arial"/>
          <w:w w:val="110"/>
        </w:rPr>
        <w:t>Ju</w:t>
      </w:r>
      <w:r w:rsidR="00FB558D" w:rsidRPr="00CA5BD0">
        <w:rPr>
          <w:rFonts w:ascii="Arial" w:eastAsia="Arial" w:hAnsi="Arial" w:cs="Arial"/>
          <w:w w:val="110"/>
        </w:rPr>
        <w:t>ly</w:t>
      </w:r>
      <w:r w:rsidR="00FA2798" w:rsidRPr="00CA5BD0">
        <w:rPr>
          <w:rFonts w:ascii="Arial" w:eastAsia="Arial" w:hAnsi="Arial" w:cs="Arial"/>
          <w:w w:val="110"/>
        </w:rPr>
        <w:t xml:space="preserve"> </w:t>
      </w:r>
      <w:r w:rsidR="00EC645F" w:rsidRPr="00CA5BD0">
        <w:rPr>
          <w:rFonts w:ascii="Arial" w:eastAsia="Arial" w:hAnsi="Arial" w:cs="Arial"/>
          <w:w w:val="110"/>
        </w:rPr>
        <w:t>15</w:t>
      </w:r>
      <w:r w:rsidR="00FA2798" w:rsidRPr="00CA5BD0">
        <w:rPr>
          <w:rFonts w:ascii="Arial" w:eastAsia="Arial" w:hAnsi="Arial" w:cs="Arial"/>
          <w:w w:val="110"/>
        </w:rPr>
        <w:t>, 2024</w:t>
      </w:r>
      <w:r w:rsidR="00117457" w:rsidRPr="00CA5BD0">
        <w:rPr>
          <w:rFonts w:ascii="Arial" w:eastAsia="Arial" w:hAnsi="Arial" w:cs="Arial"/>
          <w:i/>
          <w:iCs/>
          <w:w w:val="110"/>
        </w:rPr>
        <w:t>(Updated January 24, 2025)</w:t>
      </w:r>
      <w:r w:rsidR="00FA2798" w:rsidRPr="00CA5BD0">
        <w:rPr>
          <w:rFonts w:ascii="Arial" w:eastAsia="Arial" w:hAnsi="Arial" w:cs="Arial"/>
          <w:i/>
          <w:iCs/>
          <w:w w:val="110"/>
        </w:rPr>
        <w:t xml:space="preserve"> </w:t>
      </w:r>
      <w:r w:rsidR="00E26A68" w:rsidRPr="00CA5BD0">
        <w:rPr>
          <w:rFonts w:ascii="Arial" w:eastAsia="Arial" w:hAnsi="Arial" w:cs="Arial"/>
        </w:rPr>
        <w:t xml:space="preserve">— </w:t>
      </w:r>
      <w:r w:rsidR="6915D394" w:rsidRPr="00CA5BD0">
        <w:rPr>
          <w:rFonts w:ascii="Arial" w:eastAsia="Arial" w:hAnsi="Arial" w:cs="Arial"/>
        </w:rPr>
        <w:t xml:space="preserve">Today at the Television Critics Association Summer Press Tour, </w:t>
      </w:r>
      <w:r w:rsidR="008B0313" w:rsidRPr="00CA5BD0">
        <w:rPr>
          <w:rFonts w:ascii="Arial" w:eastAsia="Arial" w:hAnsi="Arial" w:cs="Arial"/>
        </w:rPr>
        <w:t>PBS and Chautauqua Institution announce</w:t>
      </w:r>
      <w:r w:rsidR="17718535" w:rsidRPr="00CA5BD0">
        <w:rPr>
          <w:rFonts w:ascii="Arial" w:eastAsia="Arial" w:hAnsi="Arial" w:cs="Arial"/>
        </w:rPr>
        <w:t>d</w:t>
      </w:r>
      <w:r w:rsidR="008B0313" w:rsidRPr="00CA5BD0">
        <w:rPr>
          <w:rFonts w:ascii="Arial" w:eastAsia="Arial" w:hAnsi="Arial" w:cs="Arial"/>
        </w:rPr>
        <w:t xml:space="preserve"> </w:t>
      </w:r>
      <w:r w:rsidR="0064036F" w:rsidRPr="00CA5BD0">
        <w:rPr>
          <w:rFonts w:ascii="Arial" w:eastAsia="Arial" w:hAnsi="Arial" w:cs="Arial"/>
        </w:rPr>
        <w:t xml:space="preserve">the production of a new </w:t>
      </w:r>
      <w:r w:rsidR="00274A95" w:rsidRPr="00CA5BD0">
        <w:rPr>
          <w:rFonts w:ascii="Arial" w:eastAsia="Arial" w:hAnsi="Arial" w:cs="Arial"/>
        </w:rPr>
        <w:t>one</w:t>
      </w:r>
      <w:r w:rsidR="004C6BEA" w:rsidRPr="00CA5BD0">
        <w:rPr>
          <w:rFonts w:ascii="Arial" w:eastAsia="Arial" w:hAnsi="Arial" w:cs="Arial"/>
        </w:rPr>
        <w:t>-</w:t>
      </w:r>
      <w:r w:rsidR="0064036F" w:rsidRPr="00CA5BD0">
        <w:rPr>
          <w:rFonts w:ascii="Arial" w:eastAsia="Arial" w:hAnsi="Arial" w:cs="Arial"/>
        </w:rPr>
        <w:t>hour</w:t>
      </w:r>
      <w:r w:rsidR="008B0313" w:rsidRPr="00CA5BD0">
        <w:rPr>
          <w:rFonts w:ascii="Arial" w:eastAsia="Arial" w:hAnsi="Arial" w:cs="Arial"/>
        </w:rPr>
        <w:t xml:space="preserve"> documentary</w:t>
      </w:r>
      <w:r w:rsidR="0064036F" w:rsidRPr="00CA5BD0">
        <w:rPr>
          <w:rFonts w:ascii="Arial" w:eastAsia="Arial" w:hAnsi="Arial" w:cs="Arial"/>
        </w:rPr>
        <w:t xml:space="preserve"> film</w:t>
      </w:r>
      <w:r w:rsidR="0064036F" w:rsidRPr="00CA5BD0">
        <w:rPr>
          <w:rFonts w:ascii="Arial" w:eastAsia="Arial" w:hAnsi="Arial" w:cs="Arial"/>
          <w:b/>
          <w:bCs/>
        </w:rPr>
        <w:t xml:space="preserve">, </w:t>
      </w:r>
      <w:r w:rsidR="00274A95" w:rsidRPr="00CA5BD0">
        <w:rPr>
          <w:rFonts w:ascii="Arial" w:eastAsia="Arial" w:hAnsi="Arial" w:cs="Arial"/>
          <w:b/>
          <w:bCs/>
        </w:rPr>
        <w:t>CHAUTAUQUA AT 150: WYNTON MARSALIS’ ALL RISE</w:t>
      </w:r>
      <w:r w:rsidR="004C6BEA" w:rsidRPr="00CA5BD0">
        <w:rPr>
          <w:rFonts w:ascii="Arial" w:eastAsia="Arial" w:hAnsi="Arial" w:cs="Arial"/>
        </w:rPr>
        <w:t>,</w:t>
      </w:r>
      <w:r w:rsidR="00274A95" w:rsidRPr="00CA5BD0">
        <w:rPr>
          <w:rFonts w:ascii="Arial" w:eastAsia="Arial" w:hAnsi="Arial" w:cs="Arial"/>
          <w:b/>
          <w:bCs/>
        </w:rPr>
        <w:t xml:space="preserve"> </w:t>
      </w:r>
      <w:r w:rsidR="00677E05" w:rsidRPr="00CA5BD0">
        <w:rPr>
          <w:rFonts w:ascii="Arial" w:eastAsia="Arial" w:hAnsi="Arial" w:cs="Arial"/>
        </w:rPr>
        <w:t xml:space="preserve">premiering Tuesday, February 11, 2025, 10:00 p.m. ET </w:t>
      </w:r>
      <w:r w:rsidR="008B0313" w:rsidRPr="00CA5BD0">
        <w:rPr>
          <w:rFonts w:ascii="Arial" w:eastAsia="Arial" w:hAnsi="Arial" w:cs="Arial"/>
        </w:rPr>
        <w:t>on PBS</w:t>
      </w:r>
      <w:r w:rsidR="00677E05" w:rsidRPr="00CA5BD0">
        <w:rPr>
          <w:rFonts w:ascii="Arial" w:eastAsia="Arial" w:hAnsi="Arial" w:cs="Arial"/>
        </w:rPr>
        <w:t xml:space="preserve"> and the PBS App (check local listings)</w:t>
      </w:r>
      <w:r w:rsidR="00D44709" w:rsidRPr="00CA5BD0">
        <w:rPr>
          <w:rFonts w:ascii="Arial" w:eastAsia="Arial" w:hAnsi="Arial" w:cs="Arial"/>
        </w:rPr>
        <w:t>.</w:t>
      </w:r>
      <w:r w:rsidR="00EE7D98" w:rsidRPr="00CA5BD0">
        <w:rPr>
          <w:rFonts w:ascii="Arial" w:hAnsi="Arial" w:cs="Arial"/>
        </w:rPr>
        <w:br/>
      </w:r>
      <w:r w:rsidR="00FB558D" w:rsidRPr="00CA5BD0">
        <w:rPr>
          <w:rFonts w:ascii="Arial" w:hAnsi="Arial" w:cs="Arial"/>
        </w:rPr>
        <w:br/>
      </w:r>
      <w:r w:rsidR="00512B86" w:rsidRPr="00CA5BD0">
        <w:rPr>
          <w:rFonts w:ascii="Arial" w:eastAsia="Arial" w:hAnsi="Arial" w:cs="Arial"/>
        </w:rPr>
        <w:t xml:space="preserve">Produced by the award-winning production company Black Robin Media, </w:t>
      </w:r>
      <w:r w:rsidR="00C65136" w:rsidRPr="00CA5BD0">
        <w:rPr>
          <w:rFonts w:ascii="Arial" w:eastAsia="Arial" w:hAnsi="Arial" w:cs="Arial"/>
          <w:b/>
          <w:bCs/>
        </w:rPr>
        <w:t xml:space="preserve">CHAUTAUQUA AT 150: WYNTON MARSALIS’ ALL RISE </w:t>
      </w:r>
      <w:r w:rsidR="00512B86" w:rsidRPr="00CA5BD0">
        <w:rPr>
          <w:rFonts w:ascii="Arial" w:eastAsia="Arial" w:hAnsi="Arial" w:cs="Arial"/>
        </w:rPr>
        <w:t xml:space="preserve">will tell </w:t>
      </w:r>
      <w:r w:rsidR="00AF6E62" w:rsidRPr="00CA5BD0">
        <w:rPr>
          <w:rFonts w:ascii="Arial" w:eastAsia="Arial" w:hAnsi="Arial" w:cs="Arial"/>
        </w:rPr>
        <w:t>the institution’s</w:t>
      </w:r>
      <w:r w:rsidR="00512B86" w:rsidRPr="00CA5BD0">
        <w:rPr>
          <w:rFonts w:ascii="Arial" w:eastAsia="Arial" w:hAnsi="Arial" w:cs="Arial"/>
        </w:rPr>
        <w:t xml:space="preserve"> story through the voices of its current patrons and partners, including those who have spoken and performed from Chautauqua’s iconic stages over the past several years. </w:t>
      </w:r>
    </w:p>
    <w:p w14:paraId="2FD20D9B" w14:textId="3D57908C" w:rsidR="004C6BEA" w:rsidRPr="00CA5BD0" w:rsidRDefault="00FA3C36" w:rsidP="06CAFB46">
      <w:pPr>
        <w:pStyle w:val="NormalWeb"/>
        <w:rPr>
          <w:rFonts w:ascii="Arial" w:hAnsi="Arial" w:cs="Arial"/>
        </w:rPr>
      </w:pPr>
      <w:r w:rsidRPr="00CA5BD0">
        <w:rPr>
          <w:rFonts w:ascii="Arial" w:eastAsia="Arial" w:hAnsi="Arial" w:cs="Arial"/>
        </w:rPr>
        <w:t xml:space="preserve">Chautauqua Institution, founded </w:t>
      </w:r>
      <w:r w:rsidR="00032C63" w:rsidRPr="00CA5BD0">
        <w:rPr>
          <w:rFonts w:ascii="Arial" w:eastAsia="Arial" w:hAnsi="Arial" w:cs="Arial"/>
        </w:rPr>
        <w:t>in the late</w:t>
      </w:r>
      <w:r w:rsidR="005028DC" w:rsidRPr="00CA5BD0">
        <w:rPr>
          <w:rFonts w:ascii="Arial" w:eastAsia="Arial" w:hAnsi="Arial" w:cs="Arial"/>
        </w:rPr>
        <w:t xml:space="preserve"> </w:t>
      </w:r>
      <w:r w:rsidR="00032C63" w:rsidRPr="00CA5BD0">
        <w:rPr>
          <w:rFonts w:ascii="Arial" w:eastAsia="Arial" w:hAnsi="Arial" w:cs="Arial"/>
        </w:rPr>
        <w:t>19th century</w:t>
      </w:r>
      <w:r w:rsidRPr="00CA5BD0">
        <w:rPr>
          <w:rFonts w:ascii="Arial" w:eastAsia="Arial" w:hAnsi="Arial" w:cs="Arial"/>
        </w:rPr>
        <w:t xml:space="preserve"> as a place for Americans to make purposeful use of leisure time</w:t>
      </w:r>
      <w:r w:rsidR="007F5CA2" w:rsidRPr="00CA5BD0">
        <w:rPr>
          <w:rFonts w:ascii="Arial" w:eastAsia="Arial" w:hAnsi="Arial" w:cs="Arial"/>
        </w:rPr>
        <w:t>,</w:t>
      </w:r>
      <w:r w:rsidR="00551CA8" w:rsidRPr="00CA5BD0">
        <w:rPr>
          <w:rFonts w:ascii="Arial" w:eastAsia="Arial" w:hAnsi="Arial" w:cs="Arial"/>
        </w:rPr>
        <w:t xml:space="preserve"> </w:t>
      </w:r>
      <w:r w:rsidR="0087470C" w:rsidRPr="00CA5BD0">
        <w:rPr>
          <w:rFonts w:ascii="Arial" w:eastAsia="Arial" w:hAnsi="Arial" w:cs="Arial"/>
        </w:rPr>
        <w:t xml:space="preserve">has dedicated itself to using arts and education to elevate the discussions that have </w:t>
      </w:r>
      <w:r w:rsidR="004C6BEA" w:rsidRPr="00CA5BD0">
        <w:rPr>
          <w:rFonts w:ascii="Arial" w:eastAsia="Arial" w:hAnsi="Arial" w:cs="Arial"/>
        </w:rPr>
        <w:t xml:space="preserve">transformed </w:t>
      </w:r>
      <w:r w:rsidR="0087470C" w:rsidRPr="00CA5BD0">
        <w:rPr>
          <w:rFonts w:ascii="Arial" w:eastAsia="Arial" w:hAnsi="Arial" w:cs="Arial"/>
        </w:rPr>
        <w:t xml:space="preserve">our nation </w:t>
      </w:r>
      <w:r w:rsidR="004C6BEA" w:rsidRPr="00CA5BD0">
        <w:rPr>
          <w:rFonts w:ascii="Arial" w:eastAsia="Arial" w:hAnsi="Arial" w:cs="Arial"/>
        </w:rPr>
        <w:t>throughout its history</w:t>
      </w:r>
      <w:r w:rsidR="0087470C" w:rsidRPr="00CA5BD0">
        <w:rPr>
          <w:rFonts w:ascii="Arial" w:eastAsia="Arial" w:hAnsi="Arial" w:cs="Arial"/>
        </w:rPr>
        <w:t xml:space="preserve">. </w:t>
      </w:r>
      <w:r w:rsidR="00563AF9" w:rsidRPr="00CA5BD0">
        <w:rPr>
          <w:rFonts w:ascii="Arial" w:eastAsia="Arial" w:hAnsi="Arial" w:cs="Arial"/>
        </w:rPr>
        <w:t xml:space="preserve">Through musical performances, original filming, archival footage, photos, and interviews, </w:t>
      </w:r>
      <w:r w:rsidR="00C65136" w:rsidRPr="00CA5BD0">
        <w:rPr>
          <w:rFonts w:ascii="Arial" w:eastAsia="Arial" w:hAnsi="Arial" w:cs="Arial"/>
          <w:b/>
          <w:bCs/>
        </w:rPr>
        <w:t xml:space="preserve">CHAUTAUQUA AT 150: WYNTON MARSALIS’ ALL RISE </w:t>
      </w:r>
      <w:r w:rsidR="00563AF9" w:rsidRPr="00CA5BD0">
        <w:rPr>
          <w:rFonts w:ascii="Arial" w:eastAsia="Arial" w:hAnsi="Arial" w:cs="Arial"/>
        </w:rPr>
        <w:t xml:space="preserve">will artistically explore the impact that the Chautauqua Institution has had in providing a critical platform for some of the most thought-provoking, challenging, and often uplifting conversations in America and beyond. </w:t>
      </w:r>
    </w:p>
    <w:p w14:paraId="7DC5756E" w14:textId="4F4CC6FD" w:rsidR="004C6BEA" w:rsidRPr="00CA5BD0" w:rsidRDefault="004C6BEA" w:rsidP="06CAFB46">
      <w:pPr>
        <w:pStyle w:val="NormalWeb"/>
        <w:rPr>
          <w:rFonts w:ascii="Arial" w:hAnsi="Arial" w:cs="Arial"/>
        </w:rPr>
      </w:pPr>
      <w:r w:rsidRPr="00CA5BD0">
        <w:rPr>
          <w:rFonts w:ascii="Arial" w:hAnsi="Arial" w:cs="Arial"/>
        </w:rPr>
        <w:t>The documentary is centered around a new production of “All Rise,” written by award-winning trumpeter and composer Wynton Marsalis. Originally premiered in 1999, this jazz symphony will be performed by the Jazz at Lincoln Center Orchestra (JLCO) with Wynton Marsalis as well as</w:t>
      </w:r>
      <w:r w:rsidR="00117457" w:rsidRPr="00CA5BD0">
        <w:rPr>
          <w:rFonts w:ascii="Arial" w:eastAsia="Arial" w:hAnsi="Arial" w:cs="Arial"/>
        </w:rPr>
        <w:t xml:space="preserve"> </w:t>
      </w:r>
      <w:r w:rsidR="00117457" w:rsidRPr="00CA5BD0">
        <w:rPr>
          <w:rFonts w:ascii="Arial" w:eastAsia="Arial" w:hAnsi="Arial" w:cs="Arial"/>
        </w:rPr>
        <w:t xml:space="preserve">Chautauqua’s Music School Festival Orchestra, and the Buffalo Philharmonic </w:t>
      </w:r>
      <w:r w:rsidR="00117457" w:rsidRPr="00CA5BD0">
        <w:rPr>
          <w:rFonts w:ascii="Arial" w:eastAsia="Arial" w:hAnsi="Arial" w:cs="Arial"/>
        </w:rPr>
        <w:t>Chorus</w:t>
      </w:r>
      <w:r w:rsidR="00117457" w:rsidRPr="00CA5BD0">
        <w:rPr>
          <w:rFonts w:ascii="Arial" w:hAnsi="Arial" w:cs="Arial"/>
        </w:rPr>
        <w:t>.</w:t>
      </w:r>
    </w:p>
    <w:p w14:paraId="1A1D8BC8" w14:textId="63511988" w:rsidR="06CAFB46" w:rsidRPr="00CA5BD0" w:rsidRDefault="0021007E" w:rsidP="06CAFB46">
      <w:pPr>
        <w:pStyle w:val="NormalWeb"/>
        <w:rPr>
          <w:rFonts w:ascii="Arial" w:hAnsi="Arial" w:cs="Arial"/>
        </w:rPr>
      </w:pPr>
      <w:r w:rsidRPr="00CA5BD0">
        <w:rPr>
          <w:rFonts w:ascii="Arial" w:eastAsia="Arial" w:hAnsi="Arial" w:cs="Arial"/>
        </w:rPr>
        <w:t>K</w:t>
      </w:r>
      <w:r w:rsidR="00795A74" w:rsidRPr="00CA5BD0">
        <w:rPr>
          <w:rFonts w:ascii="Arial" w:eastAsia="Arial" w:hAnsi="Arial" w:cs="Arial"/>
        </w:rPr>
        <w:t>now</w:t>
      </w:r>
      <w:r w:rsidR="00286A30" w:rsidRPr="00CA5BD0">
        <w:rPr>
          <w:rFonts w:ascii="Arial" w:eastAsia="Arial" w:hAnsi="Arial" w:cs="Arial"/>
        </w:rPr>
        <w:t>n</w:t>
      </w:r>
      <w:r w:rsidR="00795A74" w:rsidRPr="00CA5BD0">
        <w:rPr>
          <w:rFonts w:ascii="Arial" w:eastAsia="Arial" w:hAnsi="Arial" w:cs="Arial"/>
        </w:rPr>
        <w:t xml:space="preserve"> best for its nine-week Summer Assembly, </w:t>
      </w:r>
      <w:r w:rsidRPr="00CA5BD0">
        <w:rPr>
          <w:rFonts w:ascii="Arial" w:eastAsia="Arial" w:hAnsi="Arial" w:cs="Arial"/>
        </w:rPr>
        <w:t xml:space="preserve">Chautauqua Institution </w:t>
      </w:r>
      <w:r w:rsidR="00795A74" w:rsidRPr="00CA5BD0">
        <w:rPr>
          <w:rFonts w:ascii="Arial" w:eastAsia="Arial" w:hAnsi="Arial" w:cs="Arial"/>
        </w:rPr>
        <w:t>serves more than 100,000 patrons annually with programs and services designed to inspire a love for learning across a lifetime</w:t>
      </w:r>
      <w:r w:rsidR="00286A30" w:rsidRPr="00CA5BD0">
        <w:rPr>
          <w:rFonts w:ascii="Arial" w:eastAsia="Arial" w:hAnsi="Arial" w:cs="Arial"/>
        </w:rPr>
        <w:t xml:space="preserve"> </w:t>
      </w:r>
      <w:r w:rsidR="007E16B1" w:rsidRPr="00CA5BD0">
        <w:rPr>
          <w:rFonts w:ascii="Arial" w:eastAsia="Arial" w:hAnsi="Arial" w:cs="Arial"/>
        </w:rPr>
        <w:t xml:space="preserve">and generations, </w:t>
      </w:r>
      <w:r w:rsidR="00286A30" w:rsidRPr="00CA5BD0">
        <w:rPr>
          <w:rFonts w:ascii="Arial" w:eastAsia="Arial" w:hAnsi="Arial" w:cs="Arial"/>
        </w:rPr>
        <w:t>both during the summer months and year-round</w:t>
      </w:r>
      <w:r w:rsidR="00795A74" w:rsidRPr="00CA5BD0">
        <w:rPr>
          <w:rFonts w:ascii="Arial" w:eastAsia="Arial" w:hAnsi="Arial" w:cs="Arial"/>
        </w:rPr>
        <w:t xml:space="preserve">.  </w:t>
      </w:r>
    </w:p>
    <w:p w14:paraId="28DAA58E" w14:textId="7F36D665" w:rsidR="06CAFB46" w:rsidRPr="00CA5BD0" w:rsidRDefault="001D3734" w:rsidP="06CAFB46">
      <w:pPr>
        <w:pStyle w:val="NormalWeb"/>
        <w:rPr>
          <w:rFonts w:ascii="Arial" w:eastAsia="Arial" w:hAnsi="Arial" w:cs="Arial"/>
        </w:rPr>
      </w:pPr>
      <w:r w:rsidRPr="00CA5BD0">
        <w:rPr>
          <w:rFonts w:ascii="Arial" w:eastAsia="Arial" w:hAnsi="Arial" w:cs="Arial"/>
        </w:rPr>
        <w:t>The historic community on the shores of Chautauqua Lake in southwestern New York state</w:t>
      </w:r>
      <w:r w:rsidR="005028DC" w:rsidRPr="00CA5BD0">
        <w:rPr>
          <w:rFonts w:ascii="Arial" w:eastAsia="Arial" w:hAnsi="Arial" w:cs="Arial"/>
        </w:rPr>
        <w:t xml:space="preserve"> was described by</w:t>
      </w:r>
      <w:r w:rsidRPr="00CA5BD0">
        <w:rPr>
          <w:rFonts w:ascii="Arial" w:eastAsia="Arial" w:hAnsi="Arial" w:cs="Arial"/>
        </w:rPr>
        <w:t xml:space="preserve"> then</w:t>
      </w:r>
      <w:r w:rsidR="005028DC" w:rsidRPr="00CA5BD0">
        <w:rPr>
          <w:rFonts w:ascii="Arial" w:eastAsia="Arial" w:hAnsi="Arial" w:cs="Arial"/>
        </w:rPr>
        <w:t xml:space="preserve"> President </w:t>
      </w:r>
      <w:r w:rsidRPr="00CA5BD0">
        <w:rPr>
          <w:rFonts w:ascii="Arial" w:eastAsia="Arial" w:hAnsi="Arial" w:cs="Arial"/>
        </w:rPr>
        <w:t>Theodore Roosevelt as, “typical of America at its best.”</w:t>
      </w:r>
      <w:r w:rsidRPr="00CA5BD0">
        <w:rPr>
          <w:rFonts w:ascii="Arial" w:hAnsi="Arial" w:cs="Arial"/>
        </w:rPr>
        <w:br/>
      </w:r>
      <w:r w:rsidRPr="00CA5BD0">
        <w:rPr>
          <w:rFonts w:ascii="Arial" w:hAnsi="Arial" w:cs="Arial"/>
        </w:rPr>
        <w:br/>
      </w:r>
      <w:r w:rsidR="00802DEA" w:rsidRPr="00CA5BD0">
        <w:rPr>
          <w:rFonts w:ascii="Arial" w:eastAsia="Arial" w:hAnsi="Arial" w:cs="Arial"/>
        </w:rPr>
        <w:t xml:space="preserve">“As </w:t>
      </w:r>
      <w:r w:rsidR="00BB4E2A" w:rsidRPr="00CA5BD0">
        <w:rPr>
          <w:rFonts w:ascii="Arial" w:eastAsia="Arial" w:hAnsi="Arial" w:cs="Arial"/>
        </w:rPr>
        <w:t xml:space="preserve">America’s largest stage, we’re thrilled </w:t>
      </w:r>
      <w:r w:rsidR="00D65466" w:rsidRPr="00CA5BD0">
        <w:rPr>
          <w:rFonts w:ascii="Arial" w:eastAsia="Arial" w:hAnsi="Arial" w:cs="Arial"/>
        </w:rPr>
        <w:t>for</w:t>
      </w:r>
      <w:r w:rsidR="00BB4E2A" w:rsidRPr="00CA5BD0">
        <w:rPr>
          <w:rFonts w:ascii="Arial" w:eastAsia="Arial" w:hAnsi="Arial" w:cs="Arial"/>
        </w:rPr>
        <w:t xml:space="preserve"> PBS audiences </w:t>
      </w:r>
      <w:r w:rsidR="00D65466" w:rsidRPr="00CA5BD0">
        <w:rPr>
          <w:rFonts w:ascii="Arial" w:eastAsia="Arial" w:hAnsi="Arial" w:cs="Arial"/>
        </w:rPr>
        <w:t>to experience th</w:t>
      </w:r>
      <w:r w:rsidR="00D6023B" w:rsidRPr="00CA5BD0">
        <w:rPr>
          <w:rFonts w:ascii="Arial" w:eastAsia="Arial" w:hAnsi="Arial" w:cs="Arial"/>
        </w:rPr>
        <w:t xml:space="preserve">is unique and uplifting </w:t>
      </w:r>
      <w:r w:rsidR="00C734B9" w:rsidRPr="00CA5BD0">
        <w:rPr>
          <w:rFonts w:ascii="Arial" w:eastAsia="Arial" w:hAnsi="Arial" w:cs="Arial"/>
        </w:rPr>
        <w:t>story about the power of the arts and its ability to bring us together,</w:t>
      </w:r>
      <w:r w:rsidR="00232289" w:rsidRPr="00CA5BD0">
        <w:rPr>
          <w:rFonts w:ascii="Arial" w:eastAsia="Arial" w:hAnsi="Arial" w:cs="Arial"/>
        </w:rPr>
        <w:t xml:space="preserve">” </w:t>
      </w:r>
      <w:r w:rsidR="008A65FB" w:rsidRPr="00CA5BD0">
        <w:rPr>
          <w:rFonts w:ascii="Arial" w:eastAsia="Arial" w:hAnsi="Arial" w:cs="Arial"/>
        </w:rPr>
        <w:t xml:space="preserve">said </w:t>
      </w:r>
      <w:r w:rsidR="339BDEC4" w:rsidRPr="00CA5BD0">
        <w:rPr>
          <w:rFonts w:ascii="Arial" w:eastAsia="Arial" w:hAnsi="Arial" w:cs="Arial"/>
        </w:rPr>
        <w:lastRenderedPageBreak/>
        <w:t>Sylvia Bugg,</w:t>
      </w:r>
      <w:r w:rsidR="7FFD0506" w:rsidRPr="00CA5BD0">
        <w:rPr>
          <w:rFonts w:ascii="Arial" w:eastAsia="Arial" w:hAnsi="Arial" w:cs="Arial"/>
        </w:rPr>
        <w:t xml:space="preserve"> Chief Programming Executive and General Manager of General Audience Programming</w:t>
      </w:r>
      <w:r w:rsidR="00232289" w:rsidRPr="00CA5BD0">
        <w:rPr>
          <w:rFonts w:ascii="Arial" w:eastAsia="Arial" w:hAnsi="Arial" w:cs="Arial"/>
        </w:rPr>
        <w:t>, PBS</w:t>
      </w:r>
      <w:r w:rsidR="008A65FB" w:rsidRPr="00CA5BD0">
        <w:rPr>
          <w:rFonts w:ascii="Arial" w:eastAsia="Arial" w:hAnsi="Arial" w:cs="Arial"/>
        </w:rPr>
        <w:t>. “</w:t>
      </w:r>
      <w:r w:rsidR="00516FDD" w:rsidRPr="00CA5BD0">
        <w:rPr>
          <w:rFonts w:ascii="Arial" w:eastAsia="Arial" w:hAnsi="Arial" w:cs="Arial"/>
        </w:rPr>
        <w:t xml:space="preserve">Chautauqua is one of America’s premiere destinations for arts education and </w:t>
      </w:r>
      <w:r w:rsidR="00806445" w:rsidRPr="00CA5BD0">
        <w:rPr>
          <w:rFonts w:ascii="Arial" w:eastAsia="Arial" w:hAnsi="Arial" w:cs="Arial"/>
        </w:rPr>
        <w:t>in presenting this film together</w:t>
      </w:r>
      <w:r w:rsidR="00A436D5" w:rsidRPr="00CA5BD0">
        <w:rPr>
          <w:rFonts w:ascii="Arial" w:eastAsia="Arial" w:hAnsi="Arial" w:cs="Arial"/>
        </w:rPr>
        <w:t xml:space="preserve">, we hope to enrich </w:t>
      </w:r>
      <w:r w:rsidR="00C75F9A" w:rsidRPr="00CA5BD0">
        <w:rPr>
          <w:rFonts w:ascii="Arial" w:eastAsia="Arial" w:hAnsi="Arial" w:cs="Arial"/>
        </w:rPr>
        <w:t>millions of Americans with</w:t>
      </w:r>
      <w:r w:rsidR="00806445" w:rsidRPr="00CA5BD0">
        <w:rPr>
          <w:rFonts w:ascii="Arial" w:eastAsia="Arial" w:hAnsi="Arial" w:cs="Arial"/>
        </w:rPr>
        <w:t xml:space="preserve"> </w:t>
      </w:r>
      <w:r w:rsidR="00875E1A" w:rsidRPr="00CA5BD0">
        <w:rPr>
          <w:rFonts w:ascii="Arial" w:eastAsia="Arial" w:hAnsi="Arial" w:cs="Arial"/>
        </w:rPr>
        <w:t xml:space="preserve">thought </w:t>
      </w:r>
      <w:r w:rsidR="00F70127" w:rsidRPr="00CA5BD0">
        <w:rPr>
          <w:rFonts w:ascii="Arial" w:eastAsia="Arial" w:hAnsi="Arial" w:cs="Arial"/>
        </w:rPr>
        <w:t>provoking dialogue and performances</w:t>
      </w:r>
      <w:r w:rsidR="00DB0E84" w:rsidRPr="00CA5BD0">
        <w:rPr>
          <w:rFonts w:ascii="Arial" w:eastAsia="Arial" w:hAnsi="Arial" w:cs="Arial"/>
        </w:rPr>
        <w:t xml:space="preserve">.” </w:t>
      </w:r>
      <w:r w:rsidR="004C6BEA" w:rsidRPr="00CA5BD0">
        <w:rPr>
          <w:rFonts w:ascii="Arial" w:eastAsia="Arial" w:hAnsi="Arial" w:cs="Arial"/>
        </w:rPr>
        <w:br/>
      </w:r>
      <w:r w:rsidR="00795A74" w:rsidRPr="00CA5BD0">
        <w:rPr>
          <w:rFonts w:ascii="Arial" w:hAnsi="Arial" w:cs="Arial"/>
        </w:rPr>
        <w:br/>
      </w:r>
      <w:r w:rsidR="004C6BEA" w:rsidRPr="00CA5BD0">
        <w:rPr>
          <w:rFonts w:ascii="Arial" w:eastAsia="Arial" w:hAnsi="Arial" w:cs="Arial"/>
        </w:rPr>
        <w:t>The Jazz at Lincoln Center Orchestra (JLCO) with Wynton Marsalis will be in residence at Chautauqua</w:t>
      </w:r>
      <w:r w:rsidR="186ADA33" w:rsidRPr="00CA5BD0">
        <w:rPr>
          <w:rFonts w:ascii="Arial" w:eastAsia="Arial" w:hAnsi="Arial" w:cs="Arial"/>
        </w:rPr>
        <w:t xml:space="preserve"> during the final week of its 150</w:t>
      </w:r>
      <w:r w:rsidR="186ADA33" w:rsidRPr="00CA5BD0">
        <w:rPr>
          <w:rFonts w:ascii="Arial" w:eastAsia="Arial" w:hAnsi="Arial" w:cs="Arial"/>
          <w:vertAlign w:val="superscript"/>
        </w:rPr>
        <w:t>th</w:t>
      </w:r>
      <w:r w:rsidR="186ADA33" w:rsidRPr="00CA5BD0">
        <w:rPr>
          <w:rFonts w:ascii="Arial" w:eastAsia="Arial" w:hAnsi="Arial" w:cs="Arial"/>
        </w:rPr>
        <w:t xml:space="preserve"> anniversary season, August 17-25, 2024.  </w:t>
      </w:r>
      <w:r w:rsidR="00174B6E" w:rsidRPr="00CA5BD0">
        <w:rPr>
          <w:rFonts w:ascii="Arial" w:eastAsia="Arial" w:hAnsi="Arial" w:cs="Arial"/>
        </w:rPr>
        <w:t>Chautauqua President Michael E. Hill, Ed.D. says the p</w:t>
      </w:r>
      <w:r w:rsidR="5C2AC20A" w:rsidRPr="00CA5BD0">
        <w:rPr>
          <w:rFonts w:ascii="Arial" w:eastAsia="Arial" w:hAnsi="Arial" w:cs="Arial"/>
        </w:rPr>
        <w:t>rogram</w:t>
      </w:r>
      <w:r w:rsidR="00174B6E" w:rsidRPr="00CA5BD0">
        <w:rPr>
          <w:rFonts w:ascii="Arial" w:eastAsia="Arial" w:hAnsi="Arial" w:cs="Arial"/>
        </w:rPr>
        <w:t xml:space="preserve"> </w:t>
      </w:r>
      <w:r w:rsidR="00A4649D" w:rsidRPr="00CA5BD0">
        <w:rPr>
          <w:rFonts w:ascii="Arial" w:eastAsia="Arial" w:hAnsi="Arial" w:cs="Arial"/>
        </w:rPr>
        <w:t xml:space="preserve">will bring </w:t>
      </w:r>
      <w:r w:rsidR="004C6BEA" w:rsidRPr="00CA5BD0">
        <w:rPr>
          <w:rFonts w:ascii="Arial" w:eastAsia="Arial" w:hAnsi="Arial" w:cs="Arial"/>
        </w:rPr>
        <w:t xml:space="preserve">the ensemble </w:t>
      </w:r>
      <w:r w:rsidR="00A4649D" w:rsidRPr="00CA5BD0">
        <w:rPr>
          <w:rFonts w:ascii="Arial" w:eastAsia="Arial" w:hAnsi="Arial" w:cs="Arial"/>
        </w:rPr>
        <w:t>to homes across the country</w:t>
      </w:r>
      <w:r w:rsidR="00174B6E" w:rsidRPr="00CA5BD0">
        <w:rPr>
          <w:rFonts w:ascii="Arial" w:eastAsia="Arial" w:hAnsi="Arial" w:cs="Arial"/>
        </w:rPr>
        <w:t>.</w:t>
      </w:r>
      <w:r w:rsidR="00795A74" w:rsidRPr="00CA5BD0">
        <w:rPr>
          <w:rFonts w:ascii="Arial" w:hAnsi="Arial" w:cs="Arial"/>
        </w:rPr>
        <w:br/>
      </w:r>
      <w:r w:rsidR="00795A74" w:rsidRPr="00CA5BD0">
        <w:rPr>
          <w:rFonts w:ascii="Arial" w:hAnsi="Arial" w:cs="Arial"/>
        </w:rPr>
        <w:br/>
      </w:r>
      <w:r w:rsidR="00174B6E" w:rsidRPr="00CA5BD0">
        <w:rPr>
          <w:rFonts w:ascii="Arial" w:eastAsia="Arial" w:hAnsi="Arial" w:cs="Arial"/>
        </w:rPr>
        <w:t>“People often describe Chautauqua as Disneyland for PBS watchers</w:t>
      </w:r>
      <w:r w:rsidR="00797DF1" w:rsidRPr="00CA5BD0">
        <w:rPr>
          <w:rFonts w:ascii="Arial" w:eastAsia="Arial" w:hAnsi="Arial" w:cs="Arial"/>
        </w:rPr>
        <w:t xml:space="preserve"> </w:t>
      </w:r>
      <w:r w:rsidR="00286A30" w:rsidRPr="00CA5BD0">
        <w:rPr>
          <w:rFonts w:ascii="Arial" w:eastAsia="Arial" w:hAnsi="Arial" w:cs="Arial"/>
        </w:rPr>
        <w:t xml:space="preserve">or </w:t>
      </w:r>
      <w:r w:rsidR="00797DF1" w:rsidRPr="00CA5BD0">
        <w:rPr>
          <w:rFonts w:ascii="Arial" w:eastAsia="Arial" w:hAnsi="Arial" w:cs="Arial"/>
        </w:rPr>
        <w:t xml:space="preserve">NPR </w:t>
      </w:r>
      <w:r w:rsidR="00286A30" w:rsidRPr="00CA5BD0">
        <w:rPr>
          <w:rFonts w:ascii="Arial" w:eastAsia="Arial" w:hAnsi="Arial" w:cs="Arial"/>
        </w:rPr>
        <w:t>l</w:t>
      </w:r>
      <w:r w:rsidR="00797DF1" w:rsidRPr="00CA5BD0">
        <w:rPr>
          <w:rFonts w:ascii="Arial" w:eastAsia="Arial" w:hAnsi="Arial" w:cs="Arial"/>
        </w:rPr>
        <w:t>isteners, and that’s actually a good way of describing what we do and who we serve,” Hill said.</w:t>
      </w:r>
      <w:r w:rsidR="00563C8C" w:rsidRPr="00CA5BD0">
        <w:rPr>
          <w:rFonts w:ascii="Arial" w:eastAsia="Arial" w:hAnsi="Arial" w:cs="Arial"/>
        </w:rPr>
        <w:t xml:space="preserve"> “We are honored and grateful that Paula and her team found our story</w:t>
      </w:r>
      <w:r w:rsidR="00900721" w:rsidRPr="00CA5BD0">
        <w:rPr>
          <w:rFonts w:ascii="Arial" w:eastAsia="Arial" w:hAnsi="Arial" w:cs="Arial"/>
        </w:rPr>
        <w:t xml:space="preserve"> and our vision for the future compelling enough to share it with their national audience</w:t>
      </w:r>
      <w:r w:rsidR="00551CA8" w:rsidRPr="00CA5BD0">
        <w:rPr>
          <w:rFonts w:ascii="Arial" w:eastAsia="Arial" w:hAnsi="Arial" w:cs="Arial"/>
        </w:rPr>
        <w:t xml:space="preserve"> which includes many of the people who we consider patrons of Chautauqua.</w:t>
      </w:r>
      <w:r w:rsidR="00EE566C" w:rsidRPr="00CA5BD0">
        <w:rPr>
          <w:rFonts w:ascii="Arial" w:eastAsia="Arial" w:hAnsi="Arial" w:cs="Arial"/>
        </w:rPr>
        <w:t xml:space="preserve"> To </w:t>
      </w:r>
      <w:proofErr w:type="gramStart"/>
      <w:r w:rsidR="00EE566C" w:rsidRPr="00CA5BD0">
        <w:rPr>
          <w:rFonts w:ascii="Arial" w:eastAsia="Arial" w:hAnsi="Arial" w:cs="Arial"/>
        </w:rPr>
        <w:t>lift up</w:t>
      </w:r>
      <w:proofErr w:type="gramEnd"/>
      <w:r w:rsidR="00EE566C" w:rsidRPr="00CA5BD0">
        <w:rPr>
          <w:rFonts w:ascii="Arial" w:eastAsia="Arial" w:hAnsi="Arial" w:cs="Arial"/>
        </w:rPr>
        <w:t xml:space="preserve"> Wynton’s work</w:t>
      </w:r>
      <w:r w:rsidR="00640C63" w:rsidRPr="00CA5BD0">
        <w:rPr>
          <w:rFonts w:ascii="Arial" w:eastAsia="Arial" w:hAnsi="Arial" w:cs="Arial"/>
        </w:rPr>
        <w:t xml:space="preserve"> in our 150</w:t>
      </w:r>
      <w:r w:rsidR="00640C63" w:rsidRPr="00CA5BD0">
        <w:rPr>
          <w:rFonts w:ascii="Arial" w:eastAsia="Arial" w:hAnsi="Arial" w:cs="Arial"/>
          <w:vertAlign w:val="superscript"/>
        </w:rPr>
        <w:t>th</w:t>
      </w:r>
      <w:r w:rsidR="00640C63" w:rsidRPr="00CA5BD0">
        <w:rPr>
          <w:rFonts w:ascii="Arial" w:eastAsia="Arial" w:hAnsi="Arial" w:cs="Arial"/>
        </w:rPr>
        <w:t xml:space="preserve"> anniversary year underscores Chautauqua’s </w:t>
      </w:r>
      <w:r w:rsidR="006F2555" w:rsidRPr="00CA5BD0">
        <w:rPr>
          <w:rFonts w:ascii="Arial" w:eastAsia="Arial" w:hAnsi="Arial" w:cs="Arial"/>
        </w:rPr>
        <w:t xml:space="preserve">historic convening </w:t>
      </w:r>
      <w:r w:rsidR="00CC6763" w:rsidRPr="00CA5BD0">
        <w:rPr>
          <w:rFonts w:ascii="Arial" w:eastAsia="Arial" w:hAnsi="Arial" w:cs="Arial"/>
        </w:rPr>
        <w:t>power in a truly special way.</w:t>
      </w:r>
      <w:r w:rsidR="00551CA8" w:rsidRPr="00CA5BD0">
        <w:rPr>
          <w:rFonts w:ascii="Arial" w:eastAsia="Arial" w:hAnsi="Arial" w:cs="Arial"/>
        </w:rPr>
        <w:t xml:space="preserve">”  </w:t>
      </w:r>
      <w:r w:rsidR="00795A74" w:rsidRPr="00CA5BD0">
        <w:rPr>
          <w:rFonts w:ascii="Arial" w:hAnsi="Arial" w:cs="Arial"/>
        </w:rPr>
        <w:br/>
      </w:r>
      <w:r w:rsidR="00795A74" w:rsidRPr="00CA5BD0">
        <w:rPr>
          <w:rFonts w:ascii="Arial" w:hAnsi="Arial" w:cs="Arial"/>
        </w:rPr>
        <w:br/>
      </w:r>
      <w:r w:rsidR="00480AFF" w:rsidRPr="00CA5BD0">
        <w:rPr>
          <w:rFonts w:ascii="Arial" w:eastAsia="Arial" w:hAnsi="Arial" w:cs="Arial"/>
        </w:rPr>
        <w:t>In addition to performing three evenings during th</w:t>
      </w:r>
      <w:r w:rsidR="00BC7347" w:rsidRPr="00CA5BD0">
        <w:rPr>
          <w:rFonts w:ascii="Arial" w:eastAsia="Arial" w:hAnsi="Arial" w:cs="Arial"/>
        </w:rPr>
        <w:t>at</w:t>
      </w:r>
      <w:r w:rsidR="00480AFF" w:rsidRPr="00CA5BD0">
        <w:rPr>
          <w:rFonts w:ascii="Arial" w:eastAsia="Arial" w:hAnsi="Arial" w:cs="Arial"/>
        </w:rPr>
        <w:t xml:space="preserve"> wee</w:t>
      </w:r>
      <w:r w:rsidR="00C541FD" w:rsidRPr="00CA5BD0">
        <w:rPr>
          <w:rFonts w:ascii="Arial" w:eastAsia="Arial" w:hAnsi="Arial" w:cs="Arial"/>
        </w:rPr>
        <w:t xml:space="preserve">k, Marsalis will also speak twice on the Institution’s morning lecture platform, the Chautauqua Lecture Series.  </w:t>
      </w:r>
    </w:p>
    <w:p w14:paraId="5D143E23" w14:textId="0C59EC26" w:rsidR="00117457" w:rsidRDefault="00597DC0" w:rsidP="06CAFB46">
      <w:pPr>
        <w:pStyle w:val="NormalWeb"/>
        <w:rPr>
          <w:rFonts w:ascii="Arial" w:eastAsia="Arial" w:hAnsi="Arial" w:cs="Arial"/>
        </w:rPr>
      </w:pPr>
      <w:r w:rsidRPr="00CA5BD0">
        <w:rPr>
          <w:rFonts w:ascii="Arial" w:eastAsia="Arial" w:hAnsi="Arial" w:cs="Arial"/>
        </w:rPr>
        <w:t>Chautauqua’s</w:t>
      </w:r>
      <w:r w:rsidR="00C541FD" w:rsidRPr="00CA5BD0">
        <w:rPr>
          <w:rFonts w:ascii="Arial" w:eastAsia="Arial" w:hAnsi="Arial" w:cs="Arial"/>
        </w:rPr>
        <w:t xml:space="preserve"> partnership </w:t>
      </w:r>
      <w:r w:rsidR="00A4649D" w:rsidRPr="00CA5BD0">
        <w:rPr>
          <w:rFonts w:ascii="Arial" w:eastAsia="Arial" w:hAnsi="Arial" w:cs="Arial"/>
        </w:rPr>
        <w:t xml:space="preserve">with </w:t>
      </w:r>
      <w:r w:rsidR="004C6BEA" w:rsidRPr="00CA5BD0">
        <w:rPr>
          <w:rFonts w:ascii="Arial" w:eastAsia="Arial" w:hAnsi="Arial" w:cs="Arial"/>
        </w:rPr>
        <w:t xml:space="preserve">Jazz at Lincoln Center </w:t>
      </w:r>
      <w:r w:rsidR="00C541FD" w:rsidRPr="00CA5BD0">
        <w:rPr>
          <w:rFonts w:ascii="Arial" w:eastAsia="Arial" w:hAnsi="Arial" w:cs="Arial"/>
        </w:rPr>
        <w:t xml:space="preserve">also features two special performances of Marsalis’s </w:t>
      </w:r>
      <w:r w:rsidR="001D5BD0" w:rsidRPr="00CA5BD0">
        <w:rPr>
          <w:rFonts w:ascii="Arial" w:eastAsia="Arial" w:hAnsi="Arial" w:cs="Arial"/>
        </w:rPr>
        <w:t xml:space="preserve">seminal work, </w:t>
      </w:r>
      <w:r w:rsidR="0079674C" w:rsidRPr="00CA5BD0">
        <w:rPr>
          <w:rFonts w:ascii="Arial" w:eastAsia="Arial" w:hAnsi="Arial" w:cs="Arial"/>
        </w:rPr>
        <w:t>“</w:t>
      </w:r>
      <w:r w:rsidR="001D5BD0" w:rsidRPr="00CA5BD0">
        <w:rPr>
          <w:rFonts w:ascii="Arial" w:eastAsia="Arial" w:hAnsi="Arial" w:cs="Arial"/>
        </w:rPr>
        <w:t>All Rise</w:t>
      </w:r>
      <w:r w:rsidR="0079674C" w:rsidRPr="00CA5BD0">
        <w:rPr>
          <w:rFonts w:ascii="Arial" w:eastAsia="Arial" w:hAnsi="Arial" w:cs="Arial"/>
        </w:rPr>
        <w:t>”</w:t>
      </w:r>
      <w:r w:rsidR="001D5BD0" w:rsidRPr="00CA5BD0">
        <w:rPr>
          <w:rFonts w:ascii="Arial" w:eastAsia="Arial" w:hAnsi="Arial" w:cs="Arial"/>
        </w:rPr>
        <w:t xml:space="preserve">, which celebrates its 25th anniversary this year. </w:t>
      </w:r>
      <w:r w:rsidRPr="00CA5BD0">
        <w:rPr>
          <w:rFonts w:ascii="Arial" w:hAnsi="Arial" w:cs="Arial"/>
        </w:rPr>
        <w:br/>
      </w:r>
      <w:r w:rsidRPr="00CA5BD0">
        <w:rPr>
          <w:rFonts w:ascii="Arial" w:hAnsi="Arial" w:cs="Arial"/>
        </w:rPr>
        <w:br/>
      </w:r>
      <w:r w:rsidR="005F2842" w:rsidRPr="00CA5BD0">
        <w:rPr>
          <w:rFonts w:ascii="Arial" w:eastAsia="Arial" w:hAnsi="Arial" w:cs="Arial"/>
        </w:rPr>
        <w:t xml:space="preserve">Chautauqua Chief Program Officer Deborah Sunya Moore says the performance of </w:t>
      </w:r>
      <w:r w:rsidR="0079674C" w:rsidRPr="00CA5BD0">
        <w:rPr>
          <w:rFonts w:ascii="Arial" w:eastAsia="Arial" w:hAnsi="Arial" w:cs="Arial"/>
        </w:rPr>
        <w:t>“</w:t>
      </w:r>
      <w:r w:rsidR="005F2842" w:rsidRPr="00CA5BD0">
        <w:rPr>
          <w:rFonts w:ascii="Arial" w:eastAsia="Arial" w:hAnsi="Arial" w:cs="Arial"/>
        </w:rPr>
        <w:t>All Rise</w:t>
      </w:r>
      <w:r w:rsidR="0079674C" w:rsidRPr="00CA5BD0">
        <w:rPr>
          <w:rFonts w:ascii="Arial" w:eastAsia="Arial" w:hAnsi="Arial" w:cs="Arial"/>
        </w:rPr>
        <w:t>”</w:t>
      </w:r>
      <w:r w:rsidR="005F2842" w:rsidRPr="00CA5BD0">
        <w:rPr>
          <w:rFonts w:ascii="Arial" w:eastAsia="Arial" w:hAnsi="Arial" w:cs="Arial"/>
        </w:rPr>
        <w:t xml:space="preserve"> will </w:t>
      </w:r>
      <w:r w:rsidR="00526577" w:rsidRPr="00CA5BD0">
        <w:rPr>
          <w:rFonts w:ascii="Arial" w:eastAsia="Arial" w:hAnsi="Arial" w:cs="Arial"/>
        </w:rPr>
        <w:t>be a metaphor for both Chautauqua and J</w:t>
      </w:r>
      <w:r w:rsidR="00C513D3" w:rsidRPr="00CA5BD0">
        <w:rPr>
          <w:rFonts w:ascii="Arial" w:eastAsia="Arial" w:hAnsi="Arial" w:cs="Arial"/>
        </w:rPr>
        <w:t>azz at Lincoln Center</w:t>
      </w:r>
      <w:r w:rsidR="00526577" w:rsidRPr="00CA5BD0">
        <w:rPr>
          <w:rFonts w:ascii="Arial" w:eastAsia="Arial" w:hAnsi="Arial" w:cs="Arial"/>
        </w:rPr>
        <w:t>’s missions</w:t>
      </w:r>
      <w:r w:rsidR="00047F71" w:rsidRPr="00CA5BD0">
        <w:rPr>
          <w:rFonts w:ascii="Arial" w:eastAsia="Arial" w:hAnsi="Arial" w:cs="Arial"/>
        </w:rPr>
        <w:t xml:space="preserve">, </w:t>
      </w:r>
      <w:r w:rsidR="000E7675" w:rsidRPr="00CA5BD0">
        <w:rPr>
          <w:rFonts w:ascii="Arial" w:eastAsia="Arial" w:hAnsi="Arial" w:cs="Arial"/>
        </w:rPr>
        <w:t>which both center on the transformative power of the arts.</w:t>
      </w:r>
      <w:r w:rsidRPr="00CA5BD0">
        <w:rPr>
          <w:rFonts w:ascii="Arial" w:hAnsi="Arial" w:cs="Arial"/>
        </w:rPr>
        <w:br/>
      </w:r>
      <w:r w:rsidRPr="00CA5BD0">
        <w:rPr>
          <w:rFonts w:ascii="Arial" w:hAnsi="Arial" w:cs="Arial"/>
        </w:rPr>
        <w:br/>
      </w:r>
      <w:r w:rsidR="001D5BD0" w:rsidRPr="00CA5BD0">
        <w:rPr>
          <w:rFonts w:ascii="Arial" w:eastAsia="Arial" w:hAnsi="Arial" w:cs="Arial"/>
        </w:rPr>
        <w:t>“</w:t>
      </w:r>
      <w:r w:rsidR="009140C7" w:rsidRPr="00CA5BD0">
        <w:rPr>
          <w:rFonts w:ascii="Arial" w:eastAsia="Arial" w:hAnsi="Arial" w:cs="Arial"/>
        </w:rPr>
        <w:t>These very special performances of</w:t>
      </w:r>
      <w:r w:rsidR="001D5BD0" w:rsidRPr="00CA5BD0">
        <w:rPr>
          <w:rFonts w:ascii="Arial" w:eastAsia="Arial" w:hAnsi="Arial" w:cs="Arial"/>
        </w:rPr>
        <w:t xml:space="preserve"> </w:t>
      </w:r>
      <w:r w:rsidR="0079674C" w:rsidRPr="00CA5BD0">
        <w:rPr>
          <w:rFonts w:ascii="Arial" w:eastAsia="Arial" w:hAnsi="Arial" w:cs="Arial"/>
        </w:rPr>
        <w:t>‘</w:t>
      </w:r>
      <w:r w:rsidR="001D5BD0" w:rsidRPr="00CA5BD0">
        <w:rPr>
          <w:rFonts w:ascii="Arial" w:eastAsia="Arial" w:hAnsi="Arial" w:cs="Arial"/>
        </w:rPr>
        <w:t>All Rise</w:t>
      </w:r>
      <w:r w:rsidR="0079674C" w:rsidRPr="00CA5BD0">
        <w:rPr>
          <w:rFonts w:ascii="Arial" w:eastAsia="Arial" w:hAnsi="Arial" w:cs="Arial"/>
        </w:rPr>
        <w:t>’</w:t>
      </w:r>
      <w:r w:rsidR="009140C7" w:rsidRPr="00CA5BD0">
        <w:rPr>
          <w:rFonts w:ascii="Arial" w:eastAsia="Arial" w:hAnsi="Arial" w:cs="Arial"/>
          <w:i/>
          <w:iCs/>
        </w:rPr>
        <w:t xml:space="preserve"> </w:t>
      </w:r>
      <w:r w:rsidR="001D5BD0" w:rsidRPr="00CA5BD0">
        <w:rPr>
          <w:rFonts w:ascii="Arial" w:eastAsia="Arial" w:hAnsi="Arial" w:cs="Arial"/>
        </w:rPr>
        <w:t xml:space="preserve">will include </w:t>
      </w:r>
      <w:r w:rsidR="007D7760" w:rsidRPr="00CA5BD0">
        <w:rPr>
          <w:rFonts w:ascii="Arial" w:eastAsia="Arial" w:hAnsi="Arial" w:cs="Arial"/>
        </w:rPr>
        <w:t>Chautauqua’s Music School Festival Orchestra,</w:t>
      </w:r>
      <w:r w:rsidR="004849B0" w:rsidRPr="00CA5BD0">
        <w:rPr>
          <w:rFonts w:ascii="Arial" w:eastAsia="Arial" w:hAnsi="Arial" w:cs="Arial"/>
        </w:rPr>
        <w:t xml:space="preserve"> which is composed of </w:t>
      </w:r>
      <w:r w:rsidR="009523F1" w:rsidRPr="00CA5BD0">
        <w:rPr>
          <w:rFonts w:ascii="Arial" w:eastAsia="Arial" w:hAnsi="Arial" w:cs="Arial"/>
        </w:rPr>
        <w:t>80</w:t>
      </w:r>
      <w:r w:rsidR="00E95B6B" w:rsidRPr="00CA5BD0">
        <w:rPr>
          <w:rFonts w:ascii="Arial" w:eastAsia="Arial" w:hAnsi="Arial" w:cs="Arial"/>
        </w:rPr>
        <w:t xml:space="preserve"> young musicians enrolled in the Chautauqua School of Music. Joining them will be</w:t>
      </w:r>
      <w:r w:rsidR="007D7760" w:rsidRPr="00CA5BD0">
        <w:rPr>
          <w:rFonts w:ascii="Arial" w:eastAsia="Arial" w:hAnsi="Arial" w:cs="Arial"/>
        </w:rPr>
        <w:t xml:space="preserve"> the Buffalo Philharmonic Chorus</w:t>
      </w:r>
      <w:r w:rsidR="00E95B6B" w:rsidRPr="00CA5BD0">
        <w:rPr>
          <w:rFonts w:ascii="Arial" w:eastAsia="Arial" w:hAnsi="Arial" w:cs="Arial"/>
        </w:rPr>
        <w:t xml:space="preserve"> </w:t>
      </w:r>
      <w:r w:rsidR="007D7760" w:rsidRPr="00CA5BD0">
        <w:rPr>
          <w:rFonts w:ascii="Arial" w:eastAsia="Arial" w:hAnsi="Arial" w:cs="Arial"/>
        </w:rPr>
        <w:t>and guest vocalists</w:t>
      </w:r>
      <w:r w:rsidR="00CC7093" w:rsidRPr="00CA5BD0">
        <w:rPr>
          <w:rFonts w:ascii="Arial" w:eastAsia="Arial" w:hAnsi="Arial" w:cs="Arial"/>
        </w:rPr>
        <w:t xml:space="preserve"> alongside the J</w:t>
      </w:r>
      <w:r w:rsidR="004D2EEB" w:rsidRPr="00CA5BD0">
        <w:rPr>
          <w:rFonts w:ascii="Arial" w:eastAsia="Arial" w:hAnsi="Arial" w:cs="Arial"/>
        </w:rPr>
        <w:t xml:space="preserve">azz at Lincoln Center </w:t>
      </w:r>
      <w:r w:rsidR="405CF90A" w:rsidRPr="00CA5BD0">
        <w:rPr>
          <w:rFonts w:ascii="Arial" w:eastAsia="Arial" w:hAnsi="Arial" w:cs="Arial"/>
        </w:rPr>
        <w:t>Orchestra</w:t>
      </w:r>
      <w:r w:rsidR="00C513D3" w:rsidRPr="00CA5BD0">
        <w:rPr>
          <w:rFonts w:ascii="Arial" w:eastAsia="Arial" w:hAnsi="Arial" w:cs="Arial"/>
        </w:rPr>
        <w:t xml:space="preserve"> with Wynton Marsalis</w:t>
      </w:r>
      <w:r w:rsidR="405CF90A" w:rsidRPr="00CA5BD0">
        <w:rPr>
          <w:rFonts w:ascii="Arial" w:eastAsia="Arial" w:hAnsi="Arial" w:cs="Arial"/>
        </w:rPr>
        <w:t>,</w:t>
      </w:r>
      <w:r w:rsidR="007D7760" w:rsidRPr="00CA5BD0">
        <w:rPr>
          <w:rFonts w:ascii="Arial" w:eastAsia="Arial" w:hAnsi="Arial" w:cs="Arial"/>
        </w:rPr>
        <w:t xml:space="preserve"> creating a</w:t>
      </w:r>
      <w:r w:rsidR="005F2842" w:rsidRPr="00CA5BD0">
        <w:rPr>
          <w:rFonts w:ascii="Arial" w:eastAsia="Arial" w:hAnsi="Arial" w:cs="Arial"/>
        </w:rPr>
        <w:t xml:space="preserve">n </w:t>
      </w:r>
      <w:r w:rsidR="00EA7BC6" w:rsidRPr="00CA5BD0">
        <w:rPr>
          <w:rFonts w:ascii="Arial" w:eastAsia="Arial" w:hAnsi="Arial" w:cs="Arial"/>
        </w:rPr>
        <w:t xml:space="preserve">intergenerational performance </w:t>
      </w:r>
      <w:r w:rsidR="005F2842" w:rsidRPr="00CA5BD0">
        <w:rPr>
          <w:rFonts w:ascii="Arial" w:eastAsia="Arial" w:hAnsi="Arial" w:cs="Arial"/>
        </w:rPr>
        <w:t xml:space="preserve">of this </w:t>
      </w:r>
      <w:r w:rsidR="00880795" w:rsidRPr="00CA5BD0">
        <w:rPr>
          <w:rFonts w:ascii="Arial" w:eastAsia="Arial" w:hAnsi="Arial" w:cs="Arial"/>
        </w:rPr>
        <w:t>important</w:t>
      </w:r>
      <w:r w:rsidR="005F2842" w:rsidRPr="00CA5BD0">
        <w:rPr>
          <w:rFonts w:ascii="Arial" w:eastAsia="Arial" w:hAnsi="Arial" w:cs="Arial"/>
        </w:rPr>
        <w:t xml:space="preserve"> work,” Moore said. </w:t>
      </w:r>
      <w:r w:rsidR="00B92D28" w:rsidRPr="00CA5BD0">
        <w:rPr>
          <w:rFonts w:ascii="Arial" w:eastAsia="Arial" w:hAnsi="Arial" w:cs="Arial"/>
        </w:rPr>
        <w:t>“</w:t>
      </w:r>
      <w:r w:rsidR="2D55978E" w:rsidRPr="00CA5BD0">
        <w:rPr>
          <w:rFonts w:ascii="Arial" w:eastAsia="Arial" w:hAnsi="Arial" w:cs="Arial"/>
        </w:rPr>
        <w:t xml:space="preserve">In the </w:t>
      </w:r>
      <w:r w:rsidR="00153036" w:rsidRPr="00CA5BD0">
        <w:rPr>
          <w:rFonts w:ascii="Arial" w:eastAsia="Arial" w:hAnsi="Arial" w:cs="Arial"/>
        </w:rPr>
        <w:t>a</w:t>
      </w:r>
      <w:r w:rsidR="2D55978E" w:rsidRPr="00CA5BD0">
        <w:rPr>
          <w:rFonts w:ascii="Arial" w:eastAsia="Arial" w:hAnsi="Arial" w:cs="Arial"/>
        </w:rPr>
        <w:t>mphitheater</w:t>
      </w:r>
      <w:r w:rsidR="005B1C46" w:rsidRPr="00CA5BD0">
        <w:rPr>
          <w:rFonts w:ascii="Arial" w:eastAsia="Arial" w:hAnsi="Arial" w:cs="Arial"/>
        </w:rPr>
        <w:t xml:space="preserve"> and </w:t>
      </w:r>
      <w:r w:rsidR="00D216A3" w:rsidRPr="00CA5BD0">
        <w:rPr>
          <w:rFonts w:ascii="Arial" w:eastAsia="Arial" w:hAnsi="Arial" w:cs="Arial"/>
        </w:rPr>
        <w:t xml:space="preserve">out in the world, Chautauqua </w:t>
      </w:r>
      <w:r w:rsidR="00446ACE" w:rsidRPr="00CA5BD0">
        <w:rPr>
          <w:rFonts w:ascii="Arial" w:eastAsia="Arial" w:hAnsi="Arial" w:cs="Arial"/>
        </w:rPr>
        <w:t xml:space="preserve">continues to </w:t>
      </w:r>
      <w:r w:rsidR="0096233F" w:rsidRPr="00CA5BD0">
        <w:rPr>
          <w:rFonts w:ascii="Arial" w:eastAsia="Arial" w:hAnsi="Arial" w:cs="Arial"/>
        </w:rPr>
        <w:t>bring many voices and perspectives together</w:t>
      </w:r>
      <w:r w:rsidR="13B0B2A4" w:rsidRPr="00CA5BD0">
        <w:rPr>
          <w:rFonts w:ascii="Arial" w:eastAsia="Arial" w:hAnsi="Arial" w:cs="Arial"/>
        </w:rPr>
        <w:t xml:space="preserve"> at a time when </w:t>
      </w:r>
      <w:r w:rsidR="408B060E" w:rsidRPr="00CA5BD0">
        <w:rPr>
          <w:rFonts w:ascii="Arial" w:eastAsia="Arial" w:hAnsi="Arial" w:cs="Arial"/>
        </w:rPr>
        <w:t xml:space="preserve">we find ourselves </w:t>
      </w:r>
      <w:r w:rsidR="13B0B2A4" w:rsidRPr="00CA5BD0">
        <w:rPr>
          <w:rFonts w:ascii="Arial" w:eastAsia="Arial" w:hAnsi="Arial" w:cs="Arial"/>
        </w:rPr>
        <w:t>moving f</w:t>
      </w:r>
      <w:r w:rsidR="265EB2B8" w:rsidRPr="00CA5BD0">
        <w:rPr>
          <w:rFonts w:ascii="Arial" w:eastAsia="Arial" w:hAnsi="Arial" w:cs="Arial"/>
        </w:rPr>
        <w:t>u</w:t>
      </w:r>
      <w:r w:rsidR="13B0B2A4" w:rsidRPr="00CA5BD0">
        <w:rPr>
          <w:rFonts w:ascii="Arial" w:eastAsia="Arial" w:hAnsi="Arial" w:cs="Arial"/>
        </w:rPr>
        <w:t>rther apart</w:t>
      </w:r>
      <w:r w:rsidR="0096233F" w:rsidRPr="00CA5BD0">
        <w:rPr>
          <w:rFonts w:ascii="Arial" w:eastAsia="Arial" w:hAnsi="Arial" w:cs="Arial"/>
        </w:rPr>
        <w:t>.</w:t>
      </w:r>
      <w:r w:rsidR="0F5A78D8" w:rsidRPr="00CA5BD0">
        <w:rPr>
          <w:rFonts w:ascii="Arial" w:eastAsia="Arial" w:hAnsi="Arial" w:cs="Arial"/>
        </w:rPr>
        <w:t xml:space="preserve"> Amplifying voices of thought leaders such as Wynton is why we exist to challenge each other’s thinking, inspire commun</w:t>
      </w:r>
      <w:r w:rsidR="1073EEA7" w:rsidRPr="00CA5BD0">
        <w:rPr>
          <w:rFonts w:ascii="Arial" w:eastAsia="Arial" w:hAnsi="Arial" w:cs="Arial"/>
        </w:rPr>
        <w:t>ity</w:t>
      </w:r>
      <w:r w:rsidR="0F5A78D8" w:rsidRPr="00CA5BD0">
        <w:rPr>
          <w:rFonts w:ascii="Arial" w:eastAsia="Arial" w:hAnsi="Arial" w:cs="Arial"/>
        </w:rPr>
        <w:t xml:space="preserve"> curiosity, and convene the conversation with grace and conviction</w:t>
      </w:r>
      <w:r w:rsidR="00153036" w:rsidRPr="00CA5BD0">
        <w:rPr>
          <w:rFonts w:ascii="Arial" w:eastAsia="Arial" w:hAnsi="Arial" w:cs="Arial"/>
        </w:rPr>
        <w:t>. T</w:t>
      </w:r>
      <w:r w:rsidR="33391A89" w:rsidRPr="00CA5BD0">
        <w:rPr>
          <w:rFonts w:ascii="Arial" w:eastAsia="Arial" w:hAnsi="Arial" w:cs="Arial"/>
        </w:rPr>
        <w:t>hat is how we will rise together</w:t>
      </w:r>
      <w:r w:rsidR="0F5A78D8" w:rsidRPr="00CA5BD0">
        <w:rPr>
          <w:rFonts w:ascii="Arial" w:eastAsia="Arial" w:hAnsi="Arial" w:cs="Arial"/>
        </w:rPr>
        <w:t>.”</w:t>
      </w:r>
      <w:r w:rsidRPr="00CA5BD0">
        <w:rPr>
          <w:rFonts w:ascii="Arial" w:hAnsi="Arial" w:cs="Arial"/>
        </w:rPr>
        <w:br/>
      </w:r>
      <w:r w:rsidRPr="00CA5BD0">
        <w:rPr>
          <w:rFonts w:ascii="Arial" w:hAnsi="Arial" w:cs="Arial"/>
        </w:rPr>
        <w:br/>
      </w:r>
      <w:r w:rsidR="45C3BABF" w:rsidRPr="00CA5BD0">
        <w:rPr>
          <w:rFonts w:ascii="Arial" w:eastAsia="Arial" w:hAnsi="Arial" w:cs="Arial"/>
        </w:rPr>
        <w:t>I</w:t>
      </w:r>
      <w:r w:rsidR="00272D3C" w:rsidRPr="00CA5BD0">
        <w:rPr>
          <w:rFonts w:ascii="Arial" w:eastAsia="Arial" w:hAnsi="Arial" w:cs="Arial"/>
        </w:rPr>
        <w:t xml:space="preserve">n addition to capturing the performance </w:t>
      </w:r>
      <w:r w:rsidR="00771194" w:rsidRPr="00CA5BD0">
        <w:rPr>
          <w:rFonts w:ascii="Arial" w:eastAsia="Arial" w:hAnsi="Arial" w:cs="Arial"/>
        </w:rPr>
        <w:t xml:space="preserve">for inclusion in the documentary, </w:t>
      </w:r>
      <w:r w:rsidR="003C6D97" w:rsidRPr="00CA5BD0">
        <w:rPr>
          <w:rFonts w:ascii="Arial" w:eastAsia="Arial" w:hAnsi="Arial" w:cs="Arial"/>
        </w:rPr>
        <w:t xml:space="preserve">Black Robin Media </w:t>
      </w:r>
      <w:r w:rsidR="00771194" w:rsidRPr="00CA5BD0">
        <w:rPr>
          <w:rFonts w:ascii="Arial" w:eastAsia="Arial" w:hAnsi="Arial" w:cs="Arial"/>
        </w:rPr>
        <w:t>also produce</w:t>
      </w:r>
      <w:r w:rsidR="00117457" w:rsidRPr="00CA5BD0">
        <w:rPr>
          <w:rFonts w:ascii="Arial" w:eastAsia="Arial" w:hAnsi="Arial" w:cs="Arial"/>
        </w:rPr>
        <w:t>d</w:t>
      </w:r>
      <w:r w:rsidR="00771194" w:rsidRPr="00CA5BD0">
        <w:rPr>
          <w:rFonts w:ascii="Arial" w:eastAsia="Arial" w:hAnsi="Arial" w:cs="Arial"/>
        </w:rPr>
        <w:t xml:space="preserve"> a </w:t>
      </w:r>
      <w:r w:rsidR="00677E05" w:rsidRPr="00CA5BD0">
        <w:rPr>
          <w:rFonts w:ascii="Arial" w:eastAsia="Arial" w:hAnsi="Arial" w:cs="Arial"/>
        </w:rPr>
        <w:t>90-minute</w:t>
      </w:r>
      <w:r w:rsidR="00771194" w:rsidRPr="00CA5BD0">
        <w:rPr>
          <w:rFonts w:ascii="Arial" w:eastAsia="Arial" w:hAnsi="Arial" w:cs="Arial"/>
        </w:rPr>
        <w:t xml:space="preserve"> </w:t>
      </w:r>
      <w:r w:rsidR="00677E05" w:rsidRPr="00CA5BD0">
        <w:rPr>
          <w:rFonts w:ascii="Arial" w:eastAsia="Arial" w:hAnsi="Arial" w:cs="Arial"/>
        </w:rPr>
        <w:t>streaming special</w:t>
      </w:r>
      <w:r w:rsidR="00117457" w:rsidRPr="00CA5BD0">
        <w:rPr>
          <w:rFonts w:ascii="Arial" w:eastAsia="Arial" w:hAnsi="Arial" w:cs="Arial"/>
        </w:rPr>
        <w:t>,</w:t>
      </w:r>
      <w:r w:rsidR="00010CF0" w:rsidRPr="00CA5BD0">
        <w:rPr>
          <w:rFonts w:ascii="Arial" w:eastAsia="Arial" w:hAnsi="Arial" w:cs="Arial"/>
        </w:rPr>
        <w:t xml:space="preserve"> </w:t>
      </w:r>
      <w:r w:rsidR="00117457" w:rsidRPr="00CA5BD0">
        <w:rPr>
          <w:rFonts w:ascii="Arial" w:eastAsia="Arial" w:hAnsi="Arial" w:cs="Arial"/>
        </w:rPr>
        <w:t>WYNTON MARSALIS’ ALL RISE: LIVE AT CHAUTAUQUA</w:t>
      </w:r>
      <w:r w:rsidR="00117457" w:rsidRPr="00CA5BD0">
        <w:rPr>
          <w:rFonts w:ascii="Arial" w:eastAsia="Arial" w:hAnsi="Arial" w:cs="Arial"/>
        </w:rPr>
        <w:t xml:space="preserve">, </w:t>
      </w:r>
      <w:r w:rsidR="000D3CCA" w:rsidRPr="00CA5BD0">
        <w:rPr>
          <w:rFonts w:ascii="Arial" w:eastAsia="Arial" w:hAnsi="Arial" w:cs="Arial"/>
        </w:rPr>
        <w:t xml:space="preserve">available </w:t>
      </w:r>
      <w:r w:rsidR="00677E05" w:rsidRPr="00CA5BD0">
        <w:rPr>
          <w:rFonts w:ascii="Arial" w:eastAsia="Arial" w:hAnsi="Arial" w:cs="Arial"/>
        </w:rPr>
        <w:t>exclusively to</w:t>
      </w:r>
      <w:r w:rsidR="00771194" w:rsidRPr="00CA5BD0">
        <w:rPr>
          <w:rFonts w:ascii="Arial" w:eastAsia="Arial" w:hAnsi="Arial" w:cs="Arial"/>
        </w:rPr>
        <w:t xml:space="preserve"> </w:t>
      </w:r>
      <w:r w:rsidR="00677E05" w:rsidRPr="00CA5BD0">
        <w:rPr>
          <w:rFonts w:ascii="Arial" w:eastAsia="Arial" w:hAnsi="Arial" w:cs="Arial"/>
        </w:rPr>
        <w:t>PBS Passport members</w:t>
      </w:r>
      <w:r w:rsidR="00117457" w:rsidRPr="00CA5BD0">
        <w:rPr>
          <w:rFonts w:ascii="Arial" w:eastAsia="Arial" w:hAnsi="Arial" w:cs="Arial"/>
        </w:rPr>
        <w:t xml:space="preserve"> on February 11</w:t>
      </w:r>
      <w:r w:rsidR="00677E05" w:rsidRPr="00CA5BD0">
        <w:rPr>
          <w:rFonts w:ascii="Arial" w:eastAsia="Arial" w:hAnsi="Arial" w:cs="Arial"/>
        </w:rPr>
        <w:t>.</w:t>
      </w:r>
      <w:r w:rsidR="00117457" w:rsidRPr="00CA5BD0">
        <w:rPr>
          <w:rFonts w:ascii="Arial" w:hAnsi="Arial" w:cs="Arial"/>
        </w:rPr>
        <w:t xml:space="preserve"> </w:t>
      </w:r>
      <w:r w:rsidR="00117457" w:rsidRPr="00CA5BD0">
        <w:rPr>
          <w:rFonts w:ascii="Arial" w:eastAsia="Arial" w:hAnsi="Arial" w:cs="Arial"/>
        </w:rPr>
        <w:t>WYNTON MARSALIS’ ALL RISE: LIVE AT CHAUTAUQUA is a full-length performance film recorded during the institution’s 150th Anniversary celebration.</w:t>
      </w:r>
      <w:r w:rsidR="00117457" w:rsidRPr="00117457">
        <w:rPr>
          <w:rFonts w:ascii="Arial" w:eastAsia="Arial" w:hAnsi="Arial" w:cs="Arial"/>
        </w:rPr>
        <w:t xml:space="preserve"> </w:t>
      </w:r>
    </w:p>
    <w:p w14:paraId="63A9A6A3" w14:textId="19A7FFFD" w:rsidR="00997C45" w:rsidRPr="00CA5BD0" w:rsidRDefault="00997C45" w:rsidP="06CAFB46">
      <w:pPr>
        <w:pStyle w:val="NormalWeb"/>
        <w:rPr>
          <w:rFonts w:ascii="Arial" w:eastAsia="Arial" w:hAnsi="Arial" w:cs="Arial"/>
        </w:rPr>
      </w:pPr>
      <w:r w:rsidRPr="00CA5BD0">
        <w:rPr>
          <w:rFonts w:ascii="Arial" w:eastAsia="Arial" w:hAnsi="Arial" w:cs="Arial"/>
        </w:rPr>
        <w:lastRenderedPageBreak/>
        <w:t xml:space="preserve">Marsalis’ All Rise is an epic twelve-part composition for big band, gospel choir, and symphony orchestra. The work examines the global commonalities in music across culture, time and circumstance: from New Orleans brass bands to clave and samba, to church music and Chinese parade bands, the Italian aria, and more. Movements I to IV concentrate on the themes of birth and self-discovery; the second four movements grapple with mistakes, pain, sacrifice and redemption. The last four movements are concerned with maturity and joy. In sum, the piece demonstrates the many facets of human experience.  </w:t>
      </w:r>
    </w:p>
    <w:p w14:paraId="65D52EAE" w14:textId="00A6B6B3" w:rsidR="5B5E3590" w:rsidRPr="00CA5BD0" w:rsidRDefault="00C65136" w:rsidP="06CAFB46">
      <w:pPr>
        <w:pStyle w:val="NormalWeb"/>
        <w:rPr>
          <w:rFonts w:ascii="Arial" w:eastAsia="Arial" w:hAnsi="Arial" w:cs="Arial"/>
        </w:rPr>
      </w:pPr>
      <w:r w:rsidRPr="00CA5BD0">
        <w:rPr>
          <w:rFonts w:ascii="Arial" w:eastAsia="Arial" w:hAnsi="Arial" w:cs="Arial"/>
          <w:b/>
          <w:bCs/>
        </w:rPr>
        <w:t xml:space="preserve">CHAUTAUQUA AT 150: WYNTON MARSALIS’ ALL RISE </w:t>
      </w:r>
      <w:r w:rsidR="009A4483" w:rsidRPr="00CA5BD0">
        <w:rPr>
          <w:rFonts w:ascii="Arial" w:eastAsia="Arial" w:hAnsi="Arial" w:cs="Arial"/>
        </w:rPr>
        <w:t>will stream simultaneously with broadcast and be available on station-branded PBS platforms</w:t>
      </w:r>
      <w:r w:rsidR="003C6D97" w:rsidRPr="00CA5BD0">
        <w:rPr>
          <w:rFonts w:ascii="Arial" w:eastAsia="Arial" w:hAnsi="Arial" w:cs="Arial"/>
        </w:rPr>
        <w:t xml:space="preserve"> across the country</w:t>
      </w:r>
      <w:r w:rsidR="009A4483" w:rsidRPr="00CA5BD0">
        <w:rPr>
          <w:rFonts w:ascii="Arial" w:eastAsia="Arial" w:hAnsi="Arial" w:cs="Arial"/>
        </w:rPr>
        <w:t>, including PBS.org and the PBS app, available on iOS, Android, Roku, Apple TV, Amazon Fire TV, Android TV, Samsung Smart TV, Chromecast</w:t>
      </w:r>
      <w:r w:rsidR="005865A7" w:rsidRPr="00CA5BD0">
        <w:rPr>
          <w:rFonts w:ascii="Arial" w:eastAsia="Arial" w:hAnsi="Arial" w:cs="Arial"/>
        </w:rPr>
        <w:t>,</w:t>
      </w:r>
      <w:r w:rsidR="009A4483" w:rsidRPr="00CA5BD0">
        <w:rPr>
          <w:rFonts w:ascii="Arial" w:eastAsia="Arial" w:hAnsi="Arial" w:cs="Arial"/>
        </w:rPr>
        <w:t xml:space="preserve"> and VIZIO.</w:t>
      </w:r>
      <w:r w:rsidR="00D70C44" w:rsidRPr="00CA5BD0">
        <w:rPr>
          <w:rFonts w:ascii="Arial" w:eastAsia="Arial" w:hAnsi="Arial" w:cs="Arial"/>
        </w:rPr>
        <w:t xml:space="preserve">                                       </w:t>
      </w:r>
    </w:p>
    <w:p w14:paraId="6C234567" w14:textId="643C146F" w:rsidR="06CAFB46" w:rsidRPr="00CA5BD0" w:rsidRDefault="00C65136" w:rsidP="06CAFB46">
      <w:pPr>
        <w:pStyle w:val="NormalWeb"/>
        <w:rPr>
          <w:rFonts w:ascii="Arial" w:eastAsia="Arial" w:hAnsi="Arial" w:cs="Arial"/>
        </w:rPr>
      </w:pPr>
      <w:r w:rsidRPr="00CA5BD0">
        <w:rPr>
          <w:rFonts w:ascii="Arial" w:eastAsia="Arial" w:hAnsi="Arial" w:cs="Arial"/>
          <w:b/>
          <w:bCs/>
        </w:rPr>
        <w:t xml:space="preserve">CHAUTAUQUA AT 150: WYNTON MARSALIS’ ALL RISE </w:t>
      </w:r>
      <w:r w:rsidR="00AA4AD4" w:rsidRPr="00CA5BD0">
        <w:rPr>
          <w:rFonts w:ascii="Arial" w:eastAsia="Arial" w:hAnsi="Arial" w:cs="Arial"/>
        </w:rPr>
        <w:t xml:space="preserve">is </w:t>
      </w:r>
      <w:r w:rsidR="00FF69FF" w:rsidRPr="00CA5BD0">
        <w:rPr>
          <w:rFonts w:ascii="Arial" w:eastAsia="Arial" w:hAnsi="Arial" w:cs="Arial"/>
        </w:rPr>
        <w:t>produced by Black Robin Media</w:t>
      </w:r>
      <w:r w:rsidR="00D70C44" w:rsidRPr="00CA5BD0">
        <w:rPr>
          <w:rFonts w:ascii="Arial" w:eastAsia="Arial" w:hAnsi="Arial" w:cs="Arial"/>
        </w:rPr>
        <w:t xml:space="preserve">. </w:t>
      </w:r>
      <w:r w:rsidR="00626349" w:rsidRPr="00CA5BD0">
        <w:rPr>
          <w:rFonts w:ascii="Arial" w:eastAsia="Arial" w:hAnsi="Arial" w:cs="Arial"/>
        </w:rPr>
        <w:t>Lynne Robinson</w:t>
      </w:r>
      <w:r w:rsidR="00D70C44" w:rsidRPr="00CA5BD0">
        <w:rPr>
          <w:rFonts w:ascii="Arial" w:eastAsia="Arial" w:hAnsi="Arial" w:cs="Arial"/>
        </w:rPr>
        <w:t xml:space="preserve"> </w:t>
      </w:r>
      <w:r w:rsidR="00FF69FF" w:rsidRPr="00CA5BD0">
        <w:rPr>
          <w:rFonts w:ascii="Arial" w:eastAsia="Arial" w:hAnsi="Arial" w:cs="Arial"/>
        </w:rPr>
        <w:t>serve</w:t>
      </w:r>
      <w:r w:rsidR="00D70C44" w:rsidRPr="00CA5BD0">
        <w:rPr>
          <w:rFonts w:ascii="Arial" w:eastAsia="Arial" w:hAnsi="Arial" w:cs="Arial"/>
        </w:rPr>
        <w:t>s</w:t>
      </w:r>
      <w:r w:rsidR="00FF69FF" w:rsidRPr="00CA5BD0">
        <w:rPr>
          <w:rFonts w:ascii="Arial" w:eastAsia="Arial" w:hAnsi="Arial" w:cs="Arial"/>
        </w:rPr>
        <w:t xml:space="preserve"> as executive producer</w:t>
      </w:r>
      <w:r w:rsidR="00626349" w:rsidRPr="00CA5BD0">
        <w:rPr>
          <w:rFonts w:ascii="Arial" w:eastAsia="Arial" w:hAnsi="Arial" w:cs="Arial"/>
        </w:rPr>
        <w:t xml:space="preserve"> and director</w:t>
      </w:r>
      <w:r w:rsidR="00FF69FF" w:rsidRPr="00CA5BD0">
        <w:rPr>
          <w:rFonts w:ascii="Arial" w:eastAsia="Arial" w:hAnsi="Arial" w:cs="Arial"/>
        </w:rPr>
        <w:t xml:space="preserve">. </w:t>
      </w:r>
      <w:r w:rsidR="00626349" w:rsidRPr="00CA5BD0">
        <w:rPr>
          <w:rFonts w:ascii="Arial" w:eastAsia="Arial" w:hAnsi="Arial" w:cs="Arial"/>
        </w:rPr>
        <w:t>Jocelyn Sigue</w:t>
      </w:r>
      <w:r w:rsidR="00FF69FF" w:rsidRPr="00CA5BD0">
        <w:rPr>
          <w:rFonts w:ascii="Arial" w:eastAsia="Arial" w:hAnsi="Arial" w:cs="Arial"/>
        </w:rPr>
        <w:t xml:space="preserve"> is producer. Christopher Farley is executive in charge for PBS.</w:t>
      </w:r>
    </w:p>
    <w:p w14:paraId="2A7D7ABD" w14:textId="77777777" w:rsidR="00151075" w:rsidRPr="00CA5BD0" w:rsidRDefault="00D06F61" w:rsidP="06CAFB46">
      <w:pPr>
        <w:rPr>
          <w:rFonts w:ascii="Arial" w:eastAsia="Arial" w:hAnsi="Arial" w:cs="Arial"/>
          <w:sz w:val="24"/>
          <w:szCs w:val="24"/>
        </w:rPr>
      </w:pPr>
      <w:r w:rsidRPr="00CA5BD0">
        <w:rPr>
          <w:rFonts w:ascii="Arial" w:eastAsia="Arial" w:hAnsi="Arial" w:cs="Arial"/>
          <w:b/>
          <w:bCs/>
          <w:sz w:val="24"/>
          <w:szCs w:val="24"/>
        </w:rPr>
        <w:t>ABOUT CHAUTAUQUA INSTITUTION</w:t>
      </w:r>
      <w:r w:rsidRPr="00CA5BD0">
        <w:rPr>
          <w:rFonts w:ascii="Arial" w:hAnsi="Arial" w:cs="Arial"/>
          <w:sz w:val="24"/>
          <w:szCs w:val="24"/>
        </w:rPr>
        <w:br/>
      </w:r>
      <w:r w:rsidRPr="00CA5BD0">
        <w:rPr>
          <w:rFonts w:ascii="Arial" w:eastAsia="Arial" w:hAnsi="Arial" w:cs="Arial"/>
          <w:sz w:val="24"/>
          <w:szCs w:val="24"/>
        </w:rPr>
        <w:t>Chautauqua Institution is a not-for-profit, 750-acre community on Chautauqua Lake in southwestern New York State where approximately 7,500 people are in residence on any day during a nine-week summer season. More than 100,000 attend scheduled public events each year and even more engage online via the streaming channel CHQ Assembly. Chautauqua is dedicated to the exploration of the best in human values and the enrichment of life through a program that explores the important religious, social and political issues of our times; stimulates provocative, thoughtful involvement of individuals and families in creative response to such issues; and promotes excellence and creativity in the appreciation, performance and teaching of the arts. The Institution celebrates its sesquicentennial in 2024.</w:t>
      </w:r>
    </w:p>
    <w:p w14:paraId="19716BB4" w14:textId="7CB30F8D" w:rsidR="00117457" w:rsidRPr="00CA5BD0" w:rsidRDefault="00677E05" w:rsidP="00117457">
      <w:pPr>
        <w:rPr>
          <w:rFonts w:ascii="Arial" w:eastAsia="Arial" w:hAnsi="Arial" w:cs="Arial"/>
          <w:sz w:val="24"/>
          <w:szCs w:val="24"/>
        </w:rPr>
      </w:pPr>
      <w:r w:rsidRPr="00CA5BD0">
        <w:rPr>
          <w:rFonts w:ascii="Arial" w:eastAsia="Arial" w:hAnsi="Arial" w:cs="Arial"/>
          <w:b/>
          <w:bCs/>
          <w:sz w:val="24"/>
          <w:szCs w:val="24"/>
        </w:rPr>
        <w:t>ABOUT BLACK ROBIN MEDIA</w:t>
      </w:r>
      <w:r w:rsidRPr="00CA5BD0">
        <w:rPr>
          <w:rFonts w:ascii="Arial" w:eastAsia="Arial" w:hAnsi="Arial" w:cs="Arial"/>
          <w:b/>
          <w:bCs/>
          <w:sz w:val="24"/>
          <w:szCs w:val="24"/>
        </w:rPr>
        <w:br/>
      </w:r>
      <w:r w:rsidR="00117457" w:rsidRPr="00CA5BD0">
        <w:rPr>
          <w:rFonts w:ascii="Arial" w:eastAsia="Arial" w:hAnsi="Arial" w:cs="Arial"/>
          <w:sz w:val="24"/>
          <w:szCs w:val="24"/>
        </w:rPr>
        <w:t xml:space="preserve">Founded by award-winning producer and director Lynne Robinson, Black Robin Media specializes in producing thought-provoking content across multiple genres and platforms, which includes television, documentary, museum, and digital media. Black Robin Media is committed to pushing boundaries and creating content that speaks to the cultural moment, including the 2024 Audible Original series </w:t>
      </w:r>
      <w:r w:rsidR="00117457" w:rsidRPr="00CA5BD0">
        <w:rPr>
          <w:rFonts w:ascii="Arial" w:eastAsia="Arial" w:hAnsi="Arial" w:cs="Arial"/>
          <w:i/>
          <w:iCs/>
          <w:sz w:val="24"/>
          <w:szCs w:val="24"/>
        </w:rPr>
        <w:t>On the Line with</w:t>
      </w:r>
      <w:r w:rsidR="00117457" w:rsidRPr="00CA5BD0">
        <w:rPr>
          <w:rFonts w:ascii="Arial" w:eastAsia="Arial" w:hAnsi="Arial" w:cs="Arial"/>
          <w:sz w:val="24"/>
          <w:szCs w:val="24"/>
        </w:rPr>
        <w:t xml:space="preserve"> </w:t>
      </w:r>
      <w:r w:rsidR="00117457" w:rsidRPr="00CA5BD0">
        <w:rPr>
          <w:rFonts w:ascii="Arial" w:eastAsia="Arial" w:hAnsi="Arial" w:cs="Arial"/>
          <w:i/>
          <w:iCs/>
          <w:sz w:val="24"/>
          <w:szCs w:val="24"/>
        </w:rPr>
        <w:t>Daymond John</w:t>
      </w:r>
      <w:r w:rsidR="00117457" w:rsidRPr="00CA5BD0">
        <w:rPr>
          <w:rFonts w:ascii="Arial" w:eastAsia="Arial" w:hAnsi="Arial" w:cs="Arial"/>
          <w:sz w:val="24"/>
          <w:szCs w:val="24"/>
        </w:rPr>
        <w:t xml:space="preserve">; Maryland Public Television’s 2024 documentary </w:t>
      </w:r>
      <w:r w:rsidR="00117457" w:rsidRPr="00CA5BD0">
        <w:rPr>
          <w:rFonts w:ascii="Arial" w:eastAsia="Arial" w:hAnsi="Arial" w:cs="Arial"/>
          <w:i/>
          <w:iCs/>
          <w:sz w:val="24"/>
          <w:szCs w:val="24"/>
        </w:rPr>
        <w:t>Ben’s Ten: Chattel Slavery on Maryland’s Eastern Shore</w:t>
      </w:r>
      <w:r w:rsidR="00117457" w:rsidRPr="00CA5BD0">
        <w:rPr>
          <w:rFonts w:ascii="Arial" w:eastAsia="Arial" w:hAnsi="Arial" w:cs="Arial"/>
          <w:sz w:val="24"/>
          <w:szCs w:val="24"/>
        </w:rPr>
        <w:t xml:space="preserve">; the 2021 Smithsonian Channel documentary </w:t>
      </w:r>
      <w:r w:rsidR="00117457" w:rsidRPr="00CA5BD0">
        <w:rPr>
          <w:rFonts w:ascii="Arial" w:eastAsia="Arial" w:hAnsi="Arial" w:cs="Arial"/>
          <w:i/>
          <w:iCs/>
          <w:sz w:val="24"/>
          <w:szCs w:val="24"/>
        </w:rPr>
        <w:t xml:space="preserve">Reclaiming History: Our Native Daughters </w:t>
      </w:r>
      <w:r w:rsidR="00117457" w:rsidRPr="00CA5BD0">
        <w:rPr>
          <w:rFonts w:ascii="Arial" w:eastAsia="Arial" w:hAnsi="Arial" w:cs="Arial"/>
          <w:sz w:val="24"/>
          <w:szCs w:val="24"/>
        </w:rPr>
        <w:t xml:space="preserve">currently streaming on Amazon Prime; and the Smithsonian National Museum of African American History and Culture’s 2023-2024 exhibition </w:t>
      </w:r>
      <w:r w:rsidR="00117457" w:rsidRPr="00CA5BD0">
        <w:rPr>
          <w:rFonts w:ascii="Arial" w:eastAsia="Arial" w:hAnsi="Arial" w:cs="Arial"/>
          <w:i/>
          <w:iCs/>
          <w:sz w:val="24"/>
          <w:szCs w:val="24"/>
        </w:rPr>
        <w:t>Afrofuturism: A History of Black Futures</w:t>
      </w:r>
      <w:r w:rsidR="00117457" w:rsidRPr="00CA5BD0">
        <w:rPr>
          <w:rFonts w:ascii="Arial" w:eastAsia="Arial" w:hAnsi="Arial" w:cs="Arial"/>
          <w:sz w:val="24"/>
          <w:szCs w:val="24"/>
        </w:rPr>
        <w:t xml:space="preserve">. Robinson’s recent works also include directing the 2023 BET documentary </w:t>
      </w:r>
      <w:r w:rsidR="00117457" w:rsidRPr="00CA5BD0">
        <w:rPr>
          <w:rFonts w:ascii="Arial" w:eastAsia="Arial" w:hAnsi="Arial" w:cs="Arial"/>
          <w:i/>
          <w:iCs/>
          <w:sz w:val="24"/>
          <w:szCs w:val="24"/>
        </w:rPr>
        <w:t>BLACK+ICONIC: Style Gods</w:t>
      </w:r>
      <w:r w:rsidR="00117457" w:rsidRPr="00CA5BD0">
        <w:rPr>
          <w:rFonts w:ascii="Arial" w:eastAsia="Arial" w:hAnsi="Arial" w:cs="Arial"/>
          <w:sz w:val="24"/>
          <w:szCs w:val="24"/>
        </w:rPr>
        <w:t xml:space="preserve"> hosted by award-winning actor, singer, producer, playwright and activist Billy Porter and executive produced by award-winning filmmaker Stanley Nelson and Firelight Films; and executive producing the 2022 Maryland Public Television (MPT) and Firelight Films </w:t>
      </w:r>
      <w:r w:rsidR="00117457" w:rsidRPr="00CA5BD0">
        <w:rPr>
          <w:rFonts w:ascii="Arial" w:eastAsia="Arial" w:hAnsi="Arial" w:cs="Arial"/>
          <w:sz w:val="24"/>
          <w:szCs w:val="24"/>
        </w:rPr>
        <w:lastRenderedPageBreak/>
        <w:t xml:space="preserve">documentaries </w:t>
      </w:r>
      <w:r w:rsidR="00117457" w:rsidRPr="00CA5BD0">
        <w:rPr>
          <w:rFonts w:ascii="Arial" w:eastAsia="Arial" w:hAnsi="Arial" w:cs="Arial"/>
          <w:i/>
          <w:iCs/>
          <w:sz w:val="24"/>
          <w:szCs w:val="24"/>
        </w:rPr>
        <w:t>Harriet Tubman: Visions of Freedom</w:t>
      </w:r>
      <w:r w:rsidR="00117457" w:rsidRPr="00CA5BD0">
        <w:rPr>
          <w:rFonts w:ascii="Arial" w:eastAsia="Arial" w:hAnsi="Arial" w:cs="Arial"/>
          <w:sz w:val="24"/>
          <w:szCs w:val="24"/>
        </w:rPr>
        <w:t xml:space="preserve"> and </w:t>
      </w:r>
      <w:r w:rsidR="00117457" w:rsidRPr="00CA5BD0">
        <w:rPr>
          <w:rFonts w:ascii="Arial" w:eastAsia="Arial" w:hAnsi="Arial" w:cs="Arial"/>
          <w:i/>
          <w:iCs/>
          <w:sz w:val="24"/>
          <w:szCs w:val="24"/>
        </w:rPr>
        <w:t>Becoming Frederick Douglass</w:t>
      </w:r>
      <w:r w:rsidR="00117457" w:rsidRPr="00CA5BD0">
        <w:rPr>
          <w:rFonts w:ascii="Arial" w:eastAsia="Arial" w:hAnsi="Arial" w:cs="Arial"/>
          <w:sz w:val="24"/>
          <w:szCs w:val="24"/>
        </w:rPr>
        <w:t xml:space="preserve">, which both aired on PBS. For more information visit </w:t>
      </w:r>
      <w:hyperlink r:id="rId11" w:tgtFrame="_blank" w:history="1">
        <w:r w:rsidR="00117457" w:rsidRPr="00CA5BD0">
          <w:rPr>
            <w:rStyle w:val="Hyperlink"/>
            <w:rFonts w:ascii="Arial" w:eastAsia="Arial" w:hAnsi="Arial" w:cs="Arial"/>
            <w:sz w:val="24"/>
            <w:szCs w:val="24"/>
          </w:rPr>
          <w:t>www.blackrobinmedia.com</w:t>
        </w:r>
      </w:hyperlink>
      <w:r w:rsidR="00117457" w:rsidRPr="00CA5BD0">
        <w:rPr>
          <w:rFonts w:ascii="Arial" w:eastAsia="Arial" w:hAnsi="Arial" w:cs="Arial"/>
          <w:sz w:val="24"/>
          <w:szCs w:val="24"/>
        </w:rPr>
        <w:t> </w:t>
      </w:r>
    </w:p>
    <w:p w14:paraId="50ADB017" w14:textId="5DD38FAB" w:rsidR="00997C45" w:rsidRPr="00CA5BD0" w:rsidRDefault="00597DC0" w:rsidP="00997C45">
      <w:pPr>
        <w:rPr>
          <w:rFonts w:ascii="Arial" w:eastAsia="Arial" w:hAnsi="Arial" w:cs="Arial"/>
          <w:color w:val="467886" w:themeColor="hyperlink"/>
          <w:sz w:val="24"/>
          <w:szCs w:val="24"/>
          <w:u w:val="single"/>
        </w:rPr>
      </w:pPr>
      <w:r w:rsidRPr="00CA5BD0">
        <w:rPr>
          <w:rFonts w:ascii="Arial" w:hAnsi="Arial" w:cs="Arial"/>
          <w:sz w:val="24"/>
          <w:szCs w:val="24"/>
        </w:rPr>
        <w:br/>
      </w:r>
      <w:r w:rsidR="00195F10" w:rsidRPr="00CA5BD0">
        <w:rPr>
          <w:rFonts w:ascii="Arial" w:eastAsia="Arial" w:hAnsi="Arial" w:cs="Arial"/>
          <w:b/>
          <w:bCs/>
          <w:sz w:val="24"/>
          <w:szCs w:val="24"/>
        </w:rPr>
        <w:t>ABOUT PBS</w:t>
      </w:r>
      <w:r w:rsidRPr="00CA5BD0">
        <w:rPr>
          <w:rFonts w:ascii="Arial" w:hAnsi="Arial" w:cs="Arial"/>
          <w:sz w:val="24"/>
          <w:szCs w:val="24"/>
        </w:rPr>
        <w:br/>
      </w:r>
      <w:hyperlink r:id="rId12">
        <w:r w:rsidR="2335918F" w:rsidRPr="00CA5BD0">
          <w:rPr>
            <w:rStyle w:val="Hyperlink"/>
            <w:rFonts w:ascii="Arial" w:eastAsia="Arial" w:hAnsi="Arial" w:cs="Arial"/>
            <w:sz w:val="24"/>
            <w:szCs w:val="24"/>
          </w:rPr>
          <w:t>PBS</w:t>
        </w:r>
      </w:hyperlink>
      <w:r w:rsidR="2335918F" w:rsidRPr="00CA5BD0">
        <w:rPr>
          <w:rFonts w:ascii="Arial" w:eastAsia="Arial" w:hAnsi="Arial" w:cs="Arial"/>
          <w:color w:val="000000" w:themeColor="text1"/>
          <w:sz w:val="24"/>
          <w:szCs w:val="24"/>
        </w:rPr>
        <w:t xml:space="preserve">,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drama and performances. PBS’s broad array of programs has been consistently honored by the industry’s most coveted award competitions. Teachers of children from pre-K through 12th grade turn to </w:t>
      </w:r>
      <w:hyperlink r:id="rId13">
        <w:r w:rsidR="2335918F" w:rsidRPr="00CA5BD0">
          <w:rPr>
            <w:rStyle w:val="Hyperlink"/>
            <w:rFonts w:ascii="Arial" w:eastAsia="Arial" w:hAnsi="Arial" w:cs="Arial"/>
            <w:sz w:val="24"/>
            <w:szCs w:val="24"/>
          </w:rPr>
          <w:t xml:space="preserve">PBS </w:t>
        </w:r>
        <w:proofErr w:type="spellStart"/>
        <w:r w:rsidR="2335918F" w:rsidRPr="00CA5BD0">
          <w:rPr>
            <w:rStyle w:val="Hyperlink"/>
            <w:rFonts w:ascii="Arial" w:eastAsia="Arial" w:hAnsi="Arial" w:cs="Arial"/>
            <w:sz w:val="24"/>
            <w:szCs w:val="24"/>
          </w:rPr>
          <w:t>LearningMedia</w:t>
        </w:r>
        <w:proofErr w:type="spellEnd"/>
      </w:hyperlink>
      <w:r w:rsidR="2335918F" w:rsidRPr="00CA5BD0">
        <w:rPr>
          <w:rFonts w:ascii="Arial" w:eastAsia="Arial" w:hAnsi="Arial" w:cs="Arial"/>
          <w:color w:val="000000" w:themeColor="text1"/>
          <w:sz w:val="24"/>
          <w:szCs w:val="24"/>
        </w:rPr>
        <w:t xml:space="preserve"> for digital content and services that help bring classroom lessons to life. As the number one educational media brand, </w:t>
      </w:r>
      <w:hyperlink r:id="rId14">
        <w:r w:rsidR="2335918F" w:rsidRPr="00CA5BD0">
          <w:rPr>
            <w:rStyle w:val="Hyperlink"/>
            <w:rFonts w:ascii="Arial" w:eastAsia="Arial" w:hAnsi="Arial" w:cs="Arial"/>
            <w:sz w:val="24"/>
            <w:szCs w:val="24"/>
          </w:rPr>
          <w:t>PBS KIDS</w:t>
        </w:r>
      </w:hyperlink>
      <w:r w:rsidR="2335918F" w:rsidRPr="00CA5BD0">
        <w:rPr>
          <w:rFonts w:ascii="Arial" w:eastAsia="Arial" w:hAnsi="Arial" w:cs="Arial"/>
          <w:color w:val="000000" w:themeColor="text1"/>
          <w:sz w:val="24"/>
          <w:szCs w:val="24"/>
        </w:rPr>
        <w:t xml:space="preserve"> helps children 2-8 build critical skills, enabling them to find success in school and life. Delivered through member stations, PBS KIDS offers high-quality content on TV — including a PBS KIDS channel — and streaming free on </w:t>
      </w:r>
      <w:hyperlink r:id="rId15">
        <w:r w:rsidR="2335918F" w:rsidRPr="00CA5BD0">
          <w:rPr>
            <w:rStyle w:val="Hyperlink"/>
            <w:rFonts w:ascii="Arial" w:eastAsia="Arial" w:hAnsi="Arial" w:cs="Arial"/>
            <w:sz w:val="24"/>
            <w:szCs w:val="24"/>
          </w:rPr>
          <w:t>pbskids.org</w:t>
        </w:r>
      </w:hyperlink>
      <w:r w:rsidR="2335918F" w:rsidRPr="00CA5BD0">
        <w:rPr>
          <w:rFonts w:ascii="Arial" w:eastAsia="Arial" w:hAnsi="Arial" w:cs="Arial"/>
          <w:b/>
          <w:bCs/>
          <w:color w:val="000000" w:themeColor="text1"/>
          <w:sz w:val="24"/>
          <w:szCs w:val="24"/>
        </w:rPr>
        <w:t xml:space="preserve"> </w:t>
      </w:r>
      <w:r w:rsidR="2335918F" w:rsidRPr="00CA5BD0">
        <w:rPr>
          <w:rFonts w:ascii="Arial" w:eastAsia="Arial" w:hAnsi="Arial" w:cs="Arial"/>
          <w:color w:val="000000" w:themeColor="text1"/>
          <w:sz w:val="24"/>
          <w:szCs w:val="24"/>
        </w:rPr>
        <w:t xml:space="preserve">and the </w:t>
      </w:r>
      <w:hyperlink r:id="rId16">
        <w:r w:rsidR="2335918F" w:rsidRPr="00CA5BD0">
          <w:rPr>
            <w:rStyle w:val="Hyperlink"/>
            <w:rFonts w:ascii="Arial" w:eastAsia="Arial" w:hAnsi="Arial" w:cs="Arial"/>
            <w:sz w:val="24"/>
            <w:szCs w:val="24"/>
          </w:rPr>
          <w:t>PBS KIDS Video app</w:t>
        </w:r>
      </w:hyperlink>
      <w:r w:rsidR="2335918F" w:rsidRPr="00CA5BD0">
        <w:rPr>
          <w:rFonts w:ascii="Arial" w:eastAsia="Arial" w:hAnsi="Arial" w:cs="Arial"/>
          <w:color w:val="000000" w:themeColor="text1"/>
          <w:sz w:val="24"/>
          <w:szCs w:val="24"/>
        </w:rPr>
        <w:t xml:space="preserve">, games on the </w:t>
      </w:r>
      <w:hyperlink r:id="rId17">
        <w:r w:rsidR="2335918F" w:rsidRPr="00CA5BD0">
          <w:rPr>
            <w:rStyle w:val="Hyperlink"/>
            <w:rFonts w:ascii="Arial" w:eastAsia="Arial" w:hAnsi="Arial" w:cs="Arial"/>
            <w:sz w:val="24"/>
            <w:szCs w:val="24"/>
          </w:rPr>
          <w:t>PBS KIDS Games app</w:t>
        </w:r>
      </w:hyperlink>
      <w:r w:rsidR="2335918F" w:rsidRPr="00CA5BD0">
        <w:rPr>
          <w:rFonts w:ascii="Arial" w:eastAsia="Arial" w:hAnsi="Arial" w:cs="Arial"/>
          <w:color w:val="000000" w:themeColor="text1"/>
          <w:sz w:val="24"/>
          <w:szCs w:val="24"/>
        </w:rPr>
        <w:t xml:space="preserve">, and in communities across America. More information about PBS is available at </w:t>
      </w:r>
      <w:hyperlink r:id="rId18">
        <w:r w:rsidR="2335918F" w:rsidRPr="00CA5BD0">
          <w:rPr>
            <w:rStyle w:val="Hyperlink"/>
            <w:rFonts w:ascii="Arial" w:eastAsia="Arial" w:hAnsi="Arial" w:cs="Arial"/>
            <w:sz w:val="24"/>
            <w:szCs w:val="24"/>
          </w:rPr>
          <w:t>PBS.org</w:t>
        </w:r>
      </w:hyperlink>
      <w:r w:rsidR="2335918F" w:rsidRPr="00CA5BD0">
        <w:rPr>
          <w:rFonts w:ascii="Arial" w:eastAsia="Arial" w:hAnsi="Arial" w:cs="Arial"/>
          <w:color w:val="424242"/>
          <w:sz w:val="24"/>
          <w:szCs w:val="24"/>
        </w:rPr>
        <w:t xml:space="preserve">, </w:t>
      </w:r>
      <w:r w:rsidR="2335918F" w:rsidRPr="00CA5BD0">
        <w:rPr>
          <w:rFonts w:ascii="Arial" w:eastAsia="Arial" w:hAnsi="Arial" w:cs="Arial"/>
          <w:color w:val="000000" w:themeColor="text1"/>
          <w:sz w:val="24"/>
          <w:szCs w:val="24"/>
        </w:rPr>
        <w:t>one of the leading dot-org websites on the internet, </w:t>
      </w:r>
      <w:hyperlink r:id="rId19">
        <w:r w:rsidR="2335918F" w:rsidRPr="00CA5BD0">
          <w:rPr>
            <w:rStyle w:val="Hyperlink"/>
            <w:rFonts w:ascii="Arial" w:eastAsia="Arial" w:hAnsi="Arial" w:cs="Arial"/>
            <w:sz w:val="24"/>
            <w:szCs w:val="24"/>
          </w:rPr>
          <w:t>Facebook</w:t>
        </w:r>
      </w:hyperlink>
      <w:r w:rsidR="2335918F" w:rsidRPr="00CA5BD0">
        <w:rPr>
          <w:rFonts w:ascii="Arial" w:eastAsia="Arial" w:hAnsi="Arial" w:cs="Arial"/>
          <w:color w:val="000000" w:themeColor="text1"/>
          <w:sz w:val="24"/>
          <w:szCs w:val="24"/>
        </w:rPr>
        <w:t xml:space="preserve">, </w:t>
      </w:r>
      <w:hyperlink r:id="rId20">
        <w:r w:rsidR="2335918F" w:rsidRPr="00CA5BD0">
          <w:rPr>
            <w:rStyle w:val="Hyperlink"/>
            <w:rFonts w:ascii="Arial" w:eastAsia="Arial" w:hAnsi="Arial" w:cs="Arial"/>
            <w:sz w:val="24"/>
            <w:szCs w:val="24"/>
          </w:rPr>
          <w:t>Instagram</w:t>
        </w:r>
      </w:hyperlink>
      <w:r w:rsidR="2335918F" w:rsidRPr="00CA5BD0">
        <w:rPr>
          <w:rFonts w:ascii="Arial" w:eastAsia="Arial" w:hAnsi="Arial" w:cs="Arial"/>
          <w:color w:val="000000" w:themeColor="text1"/>
          <w:sz w:val="24"/>
          <w:szCs w:val="24"/>
        </w:rPr>
        <w:t>, or through our </w:t>
      </w:r>
      <w:hyperlink r:id="rId21">
        <w:r w:rsidR="2335918F" w:rsidRPr="00CA5BD0">
          <w:rPr>
            <w:rStyle w:val="Hyperlink"/>
            <w:rFonts w:ascii="Arial" w:eastAsia="Arial" w:hAnsi="Arial" w:cs="Arial"/>
            <w:sz w:val="24"/>
            <w:szCs w:val="24"/>
          </w:rPr>
          <w:t>apps for mobile and connected devices</w:t>
        </w:r>
      </w:hyperlink>
      <w:r w:rsidR="2335918F" w:rsidRPr="00CA5BD0">
        <w:rPr>
          <w:rFonts w:ascii="Arial" w:eastAsia="Arial" w:hAnsi="Arial" w:cs="Arial"/>
          <w:color w:val="000000" w:themeColor="text1"/>
          <w:sz w:val="24"/>
          <w:szCs w:val="24"/>
        </w:rPr>
        <w:t>. Specific program information and updates for press are available at </w:t>
      </w:r>
      <w:hyperlink r:id="rId22">
        <w:r w:rsidR="2335918F" w:rsidRPr="00CA5BD0">
          <w:rPr>
            <w:rStyle w:val="Hyperlink"/>
            <w:rFonts w:ascii="Arial" w:eastAsia="Arial" w:hAnsi="Arial" w:cs="Arial"/>
            <w:sz w:val="24"/>
            <w:szCs w:val="24"/>
          </w:rPr>
          <w:t>pbs.org/pressroom</w:t>
        </w:r>
      </w:hyperlink>
      <w:r w:rsidR="2335918F" w:rsidRPr="00CA5BD0">
        <w:rPr>
          <w:rFonts w:ascii="Arial" w:eastAsia="Arial" w:hAnsi="Arial" w:cs="Arial"/>
          <w:color w:val="000000" w:themeColor="text1"/>
          <w:sz w:val="24"/>
          <w:szCs w:val="24"/>
        </w:rPr>
        <w:t xml:space="preserve"> or by following </w:t>
      </w:r>
      <w:hyperlink r:id="rId23">
        <w:r w:rsidR="2335918F" w:rsidRPr="00CA5BD0">
          <w:rPr>
            <w:rStyle w:val="Hyperlink"/>
            <w:rFonts w:ascii="Arial" w:eastAsia="Arial" w:hAnsi="Arial" w:cs="Arial"/>
            <w:sz w:val="24"/>
            <w:szCs w:val="24"/>
          </w:rPr>
          <w:t xml:space="preserve">PBS Communications on X.  </w:t>
        </w:r>
      </w:hyperlink>
      <w:r w:rsidR="00997C45" w:rsidRPr="00CA5BD0">
        <w:rPr>
          <w:rStyle w:val="Hyperlink"/>
          <w:rFonts w:ascii="Arial" w:eastAsia="Arial" w:hAnsi="Arial" w:cs="Arial"/>
          <w:sz w:val="24"/>
          <w:szCs w:val="24"/>
        </w:rPr>
        <w:br/>
      </w:r>
      <w:r w:rsidR="00997C45" w:rsidRPr="00CA5BD0">
        <w:rPr>
          <w:rStyle w:val="Hyperlink"/>
          <w:rFonts w:ascii="Arial" w:eastAsia="Arial" w:hAnsi="Arial" w:cs="Arial"/>
          <w:sz w:val="24"/>
          <w:szCs w:val="24"/>
        </w:rPr>
        <w:br/>
      </w:r>
      <w:r w:rsidR="00997C45" w:rsidRPr="00CA5BD0">
        <w:rPr>
          <w:rFonts w:ascii="Arial" w:eastAsia="Arial" w:hAnsi="Arial" w:cs="Arial"/>
          <w:b/>
          <w:bCs/>
          <w:sz w:val="24"/>
          <w:szCs w:val="24"/>
          <w:u w:val="single"/>
        </w:rPr>
        <w:t>About Jazz at Lincoln Center</w:t>
      </w:r>
      <w:r w:rsidR="00997C45" w:rsidRPr="00CA5BD0">
        <w:rPr>
          <w:rFonts w:ascii="Arial" w:eastAsia="Arial" w:hAnsi="Arial" w:cs="Arial"/>
          <w:sz w:val="24"/>
          <w:szCs w:val="24"/>
          <w:u w:val="single"/>
        </w:rPr>
        <w:br/>
      </w:r>
      <w:r w:rsidR="00997C45" w:rsidRPr="00CA5BD0">
        <w:rPr>
          <w:rFonts w:ascii="Arial" w:eastAsia="Arial" w:hAnsi="Arial" w:cs="Arial"/>
          <w:sz w:val="24"/>
          <w:szCs w:val="24"/>
        </w:rPr>
        <w:t xml:space="preserve">The mission of Jazz at Lincoln Center is to entertain, enrich, and expand a global community for jazz through performance, education, and advocacy. With the world-renowned Jazz at Lincoln Center Orchestra and guest artists spanning genres and generations, Jazz at Lincoln Center produces thousands of </w:t>
      </w:r>
      <w:proofErr w:type="gramStart"/>
      <w:r w:rsidR="00997C45" w:rsidRPr="00CA5BD0">
        <w:rPr>
          <w:rFonts w:ascii="Arial" w:eastAsia="Arial" w:hAnsi="Arial" w:cs="Arial"/>
          <w:sz w:val="24"/>
          <w:szCs w:val="24"/>
        </w:rPr>
        <w:t>performance</w:t>
      </w:r>
      <w:proofErr w:type="gramEnd"/>
      <w:r w:rsidR="00997C45" w:rsidRPr="00CA5BD0">
        <w:rPr>
          <w:rFonts w:ascii="Arial" w:eastAsia="Arial" w:hAnsi="Arial" w:cs="Arial"/>
          <w:sz w:val="24"/>
          <w:szCs w:val="24"/>
        </w:rPr>
        <w:t>, education, and broadcast events each season in its home in New York City (Frederick P. Rose Hall, "</w:t>
      </w:r>
      <w:r w:rsidR="00997C45" w:rsidRPr="00CA5BD0">
        <w:rPr>
          <w:rFonts w:ascii="Arial" w:eastAsia="Arial" w:hAnsi="Arial" w:cs="Arial"/>
          <w:i/>
          <w:iCs/>
          <w:sz w:val="24"/>
          <w:szCs w:val="24"/>
        </w:rPr>
        <w:t>The House of Swing</w:t>
      </w:r>
      <w:r w:rsidR="00997C45" w:rsidRPr="00CA5BD0">
        <w:rPr>
          <w:rFonts w:ascii="Arial" w:eastAsia="Arial" w:hAnsi="Arial" w:cs="Arial"/>
          <w:sz w:val="24"/>
          <w:szCs w:val="24"/>
        </w:rPr>
        <w:t xml:space="preserve">") and around the world, for people of all ages. Jazz at Lincoln Center is led by Chairman Clarence Otis, Managing and Artistic Director Wynton Marsalis, and Executive Director Greg Scholl. Please visit us at jazz.org; follow us on Facebook, Instagram, X via @jazzdotorg; watch our global webcasts on the </w:t>
      </w:r>
      <w:proofErr w:type="spellStart"/>
      <w:r w:rsidR="00997C45" w:rsidRPr="00CA5BD0">
        <w:rPr>
          <w:rFonts w:ascii="Arial" w:eastAsia="Arial" w:hAnsi="Arial" w:cs="Arial"/>
          <w:sz w:val="24"/>
          <w:szCs w:val="24"/>
        </w:rPr>
        <w:t>JazzLive</w:t>
      </w:r>
      <w:proofErr w:type="spellEnd"/>
      <w:r w:rsidR="00997C45" w:rsidRPr="00CA5BD0">
        <w:rPr>
          <w:rFonts w:ascii="Arial" w:eastAsia="Arial" w:hAnsi="Arial" w:cs="Arial"/>
          <w:sz w:val="24"/>
          <w:szCs w:val="24"/>
        </w:rPr>
        <w:t xml:space="preserve"> app; and enjoy concerts, education programs, behind-the-scenes footage, programs, and more at youtube.com/</w:t>
      </w:r>
      <w:proofErr w:type="spellStart"/>
      <w:r w:rsidR="00997C45" w:rsidRPr="00CA5BD0">
        <w:rPr>
          <w:rFonts w:ascii="Arial" w:eastAsia="Arial" w:hAnsi="Arial" w:cs="Arial"/>
          <w:sz w:val="24"/>
          <w:szCs w:val="24"/>
        </w:rPr>
        <w:t>jazzatlincolncenter</w:t>
      </w:r>
      <w:proofErr w:type="spellEnd"/>
      <w:r w:rsidR="00997C45" w:rsidRPr="00CA5BD0">
        <w:rPr>
          <w:rFonts w:ascii="Arial" w:eastAsia="Arial" w:hAnsi="Arial" w:cs="Arial"/>
          <w:sz w:val="24"/>
          <w:szCs w:val="24"/>
        </w:rPr>
        <w:t>.</w:t>
      </w:r>
    </w:p>
    <w:p w14:paraId="27CD744D" w14:textId="77777777" w:rsidR="00997C45" w:rsidRPr="008A2DBE" w:rsidRDefault="00997C45" w:rsidP="06CAFB46">
      <w:pPr>
        <w:rPr>
          <w:rFonts w:ascii="Arial" w:eastAsia="Arial" w:hAnsi="Arial" w:cs="Arial"/>
        </w:rPr>
      </w:pPr>
    </w:p>
    <w:p w14:paraId="00CF4B33" w14:textId="516C38BB" w:rsidR="00195F10" w:rsidRPr="008A2DBE" w:rsidRDefault="008A2DBE" w:rsidP="06CAFB46">
      <w:pPr>
        <w:jc w:val="center"/>
        <w:rPr>
          <w:rFonts w:ascii="Arial" w:eastAsia="Arial" w:hAnsi="Arial" w:cs="Arial"/>
          <w:sz w:val="24"/>
          <w:szCs w:val="24"/>
        </w:rPr>
      </w:pPr>
      <w:r w:rsidRPr="06CAFB46">
        <w:rPr>
          <w:rFonts w:ascii="Arial" w:eastAsia="Arial" w:hAnsi="Arial" w:cs="Arial"/>
          <w:sz w:val="24"/>
          <w:szCs w:val="24"/>
        </w:rPr>
        <w:t>- PBS -</w:t>
      </w:r>
    </w:p>
    <w:p w14:paraId="11E068EA" w14:textId="3E893186" w:rsidR="008A2DBE" w:rsidRPr="008A2DBE" w:rsidRDefault="00EC645F" w:rsidP="06CAFB46">
      <w:pPr>
        <w:rPr>
          <w:rFonts w:ascii="Arial" w:eastAsia="Arial" w:hAnsi="Arial" w:cs="Arial"/>
          <w:sz w:val="24"/>
          <w:szCs w:val="24"/>
        </w:rPr>
      </w:pPr>
      <w:r>
        <w:br/>
      </w:r>
      <w:r w:rsidR="008A2DBE" w:rsidRPr="00E7532D">
        <w:rPr>
          <w:rFonts w:ascii="Arial" w:eastAsia="Arial" w:hAnsi="Arial" w:cs="Arial"/>
          <w:b/>
          <w:bCs/>
          <w:sz w:val="24"/>
          <w:szCs w:val="24"/>
        </w:rPr>
        <w:t>Media Contacts:</w:t>
      </w:r>
      <w:r w:rsidR="008A2DBE" w:rsidRPr="06CAFB46">
        <w:rPr>
          <w:rFonts w:ascii="Arial" w:eastAsia="Arial" w:hAnsi="Arial" w:cs="Arial"/>
          <w:sz w:val="24"/>
          <w:szCs w:val="24"/>
        </w:rPr>
        <w:t xml:space="preserve"> </w:t>
      </w:r>
      <w:r>
        <w:br/>
      </w:r>
      <w:r w:rsidR="008A2DBE" w:rsidRPr="06CAFB46">
        <w:rPr>
          <w:rFonts w:ascii="Arial" w:eastAsia="Arial" w:hAnsi="Arial" w:cs="Arial"/>
          <w:sz w:val="24"/>
          <w:szCs w:val="24"/>
        </w:rPr>
        <w:t>Contact for PBS: Stephanie Kennard</w:t>
      </w:r>
      <w:r>
        <w:br/>
      </w:r>
      <w:r w:rsidR="008A2DBE" w:rsidRPr="06CAFB46">
        <w:rPr>
          <w:rFonts w:ascii="Arial" w:eastAsia="Arial" w:hAnsi="Arial" w:cs="Arial"/>
          <w:sz w:val="24"/>
          <w:szCs w:val="24"/>
        </w:rPr>
        <w:t>Associate Director, General Audience Publicity</w:t>
      </w:r>
      <w:r>
        <w:br/>
      </w:r>
      <w:hyperlink r:id="rId24" w:history="1">
        <w:r w:rsidR="00100818" w:rsidRPr="002F19C0">
          <w:rPr>
            <w:rStyle w:val="Hyperlink"/>
            <w:rFonts w:ascii="Arial" w:eastAsia="Arial" w:hAnsi="Arial" w:cs="Arial"/>
            <w:sz w:val="24"/>
            <w:szCs w:val="24"/>
          </w:rPr>
          <w:t>skkennard@pbs.org</w:t>
        </w:r>
      </w:hyperlink>
      <w:r w:rsidR="00100818">
        <w:rPr>
          <w:rFonts w:ascii="Arial" w:eastAsia="Arial" w:hAnsi="Arial" w:cs="Arial"/>
          <w:sz w:val="24"/>
          <w:szCs w:val="24"/>
        </w:rPr>
        <w:t xml:space="preserve"> </w:t>
      </w:r>
      <w:r>
        <w:br/>
      </w:r>
    </w:p>
    <w:p w14:paraId="638AC030" w14:textId="41676A80" w:rsidR="008A2DBE" w:rsidRPr="008A2DBE" w:rsidRDefault="008A2DBE" w:rsidP="06CAFB46">
      <w:pPr>
        <w:rPr>
          <w:rFonts w:ascii="Arial" w:eastAsia="Arial" w:hAnsi="Arial" w:cs="Arial"/>
          <w:sz w:val="24"/>
          <w:szCs w:val="24"/>
        </w:rPr>
      </w:pPr>
      <w:r w:rsidRPr="06CAFB46">
        <w:rPr>
          <w:rFonts w:ascii="Arial" w:eastAsia="Arial" w:hAnsi="Arial" w:cs="Arial"/>
          <w:sz w:val="24"/>
          <w:szCs w:val="24"/>
        </w:rPr>
        <w:t>Contact for Chautauqua: Jill McCormick</w:t>
      </w:r>
      <w:r>
        <w:br/>
      </w:r>
      <w:r w:rsidRPr="06CAFB46">
        <w:rPr>
          <w:rFonts w:ascii="Arial" w:eastAsia="Arial" w:hAnsi="Arial" w:cs="Arial"/>
          <w:sz w:val="24"/>
          <w:szCs w:val="24"/>
        </w:rPr>
        <w:t>Director of Communications</w:t>
      </w:r>
      <w:r>
        <w:br/>
      </w:r>
      <w:hyperlink r:id="rId25" w:history="1">
        <w:r w:rsidR="00100818" w:rsidRPr="002F19C0">
          <w:rPr>
            <w:rStyle w:val="Hyperlink"/>
            <w:rFonts w:ascii="Arial" w:eastAsia="Arial" w:hAnsi="Arial" w:cs="Arial"/>
            <w:sz w:val="24"/>
            <w:szCs w:val="24"/>
          </w:rPr>
          <w:t>jmccormick@chq.org</w:t>
        </w:r>
      </w:hyperlink>
      <w:r w:rsidR="00100818">
        <w:rPr>
          <w:rFonts w:ascii="Arial" w:eastAsia="Arial" w:hAnsi="Arial" w:cs="Arial"/>
          <w:sz w:val="24"/>
          <w:szCs w:val="24"/>
        </w:rPr>
        <w:t xml:space="preserve"> </w:t>
      </w:r>
      <w:r>
        <w:br/>
      </w:r>
      <w:r w:rsidRPr="06CAFB46">
        <w:rPr>
          <w:rFonts w:ascii="Arial" w:eastAsia="Arial" w:hAnsi="Arial" w:cs="Arial"/>
          <w:sz w:val="24"/>
          <w:szCs w:val="24"/>
        </w:rPr>
        <w:t>716-357-6230</w:t>
      </w:r>
      <w:r>
        <w:br/>
      </w:r>
    </w:p>
    <w:p w14:paraId="2D3734B7" w14:textId="41F6BE62" w:rsidR="00D06F61" w:rsidRPr="00151075" w:rsidRDefault="00EC645F" w:rsidP="06CAFB46">
      <w:pPr>
        <w:rPr>
          <w:rFonts w:ascii="Arial" w:eastAsia="Arial" w:hAnsi="Arial" w:cs="Arial"/>
          <w:sz w:val="24"/>
          <w:szCs w:val="24"/>
        </w:rPr>
      </w:pPr>
      <w:r>
        <w:br/>
      </w:r>
    </w:p>
    <w:p w14:paraId="63DB3D7C" w14:textId="3C13C275" w:rsidR="00D06F61" w:rsidRPr="00151075" w:rsidRDefault="00D06F61" w:rsidP="06CAFB46">
      <w:pPr>
        <w:jc w:val="center"/>
        <w:rPr>
          <w:rFonts w:ascii="Arial" w:eastAsia="Arial" w:hAnsi="Arial" w:cs="Arial"/>
          <w:sz w:val="24"/>
          <w:szCs w:val="24"/>
        </w:rPr>
      </w:pPr>
    </w:p>
    <w:sectPr w:rsidR="00D06F61" w:rsidRPr="00151075" w:rsidSect="00D06F61">
      <w:headerReference w:type="default" r:id="rId26"/>
      <w:footerReference w:type="default" r:id="rId27"/>
      <w:head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FCCD5" w14:textId="77777777" w:rsidR="00C84E62" w:rsidRDefault="00C84E62" w:rsidP="00D06F61">
      <w:pPr>
        <w:spacing w:after="0" w:line="240" w:lineRule="auto"/>
      </w:pPr>
      <w:r>
        <w:separator/>
      </w:r>
    </w:p>
  </w:endnote>
  <w:endnote w:type="continuationSeparator" w:id="0">
    <w:p w14:paraId="61D5C544" w14:textId="77777777" w:rsidR="00C84E62" w:rsidRDefault="00C84E62" w:rsidP="00D06F61">
      <w:pPr>
        <w:spacing w:after="0" w:line="240" w:lineRule="auto"/>
      </w:pPr>
      <w:r>
        <w:continuationSeparator/>
      </w:r>
    </w:p>
  </w:endnote>
  <w:endnote w:type="continuationNotice" w:id="1">
    <w:p w14:paraId="7E0B20BB" w14:textId="77777777" w:rsidR="00C84E62" w:rsidRDefault="00C84E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BS Sans">
    <w:altName w:val="Calibri"/>
    <w:panose1 w:val="020B0503030404020204"/>
    <w:charset w:val="4D"/>
    <w:family w:val="swiss"/>
    <w:pitch w:val="variable"/>
    <w:sig w:usb0="800000EF" w:usb1="4000205B"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95B65" w14:textId="78FCFF04" w:rsidR="00D06F61" w:rsidRDefault="00D06F61" w:rsidP="00A15033">
    <w:pPr>
      <w:pStyle w:val="Footer"/>
      <w:tabs>
        <w:tab w:val="clear" w:pos="4680"/>
        <w:tab w:val="clear" w:pos="9360"/>
        <w:tab w:val="left" w:pos="720"/>
      </w:tabs>
    </w:pPr>
  </w:p>
  <w:p w14:paraId="66FFE165" w14:textId="77777777" w:rsidR="00D06F61" w:rsidRDefault="00D06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0F5A" w14:textId="77777777" w:rsidR="00C84E62" w:rsidRDefault="00C84E62" w:rsidP="00D06F61">
      <w:pPr>
        <w:spacing w:after="0" w:line="240" w:lineRule="auto"/>
      </w:pPr>
      <w:r>
        <w:separator/>
      </w:r>
    </w:p>
  </w:footnote>
  <w:footnote w:type="continuationSeparator" w:id="0">
    <w:p w14:paraId="622D7A7D" w14:textId="77777777" w:rsidR="00C84E62" w:rsidRDefault="00C84E62" w:rsidP="00D06F61">
      <w:pPr>
        <w:spacing w:after="0" w:line="240" w:lineRule="auto"/>
      </w:pPr>
      <w:r>
        <w:continuationSeparator/>
      </w:r>
    </w:p>
  </w:footnote>
  <w:footnote w:type="continuationNotice" w:id="1">
    <w:p w14:paraId="552C4BA5" w14:textId="77777777" w:rsidR="00C84E62" w:rsidRDefault="00C84E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DF1D0" w14:textId="6136EDA3" w:rsidR="00A15033" w:rsidRDefault="00A15033">
    <w:pPr>
      <w:pStyle w:val="Header"/>
    </w:pPr>
    <w:r>
      <w:br/>
    </w:r>
    <w:sdt>
      <w:sdtPr>
        <w:id w:val="-20593899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413E9C" w14:textId="77777777" w:rsidR="00D06F61" w:rsidRDefault="00D06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E3DAB" w14:textId="78F1996B" w:rsidR="003265DD" w:rsidRDefault="003265DD">
    <w:pPr>
      <w:pStyle w:val="Header"/>
    </w:pPr>
    <w:r w:rsidRPr="00FB57E7">
      <w:rPr>
        <w:noProof/>
        <w:sz w:val="19"/>
        <w:szCs w:val="19"/>
        <w:vertAlign w:val="subscript"/>
      </w:rPr>
      <w:drawing>
        <wp:anchor distT="0" distB="0" distL="114300" distR="114300" simplePos="0" relativeHeight="251658240" behindDoc="1" locked="0" layoutInCell="1" allowOverlap="1" wp14:anchorId="67978F03" wp14:editId="7DA1C57D">
          <wp:simplePos x="0" y="0"/>
          <wp:positionH relativeFrom="column">
            <wp:posOffset>-419131</wp:posOffset>
          </wp:positionH>
          <wp:positionV relativeFrom="paragraph">
            <wp:posOffset>-163830</wp:posOffset>
          </wp:positionV>
          <wp:extent cx="1279294" cy="545154"/>
          <wp:effectExtent l="0" t="0" r="3810" b="1270"/>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375E"/>
    <w:multiLevelType w:val="hybridMultilevel"/>
    <w:tmpl w:val="82266DB0"/>
    <w:lvl w:ilvl="0" w:tplc="EAE25EBA">
      <w:start w:val="571"/>
      <w:numFmt w:val="bullet"/>
      <w:lvlText w:val="-"/>
      <w:lvlJc w:val="left"/>
      <w:pPr>
        <w:ind w:left="720" w:hanging="360"/>
      </w:pPr>
      <w:rPr>
        <w:rFonts w:ascii="PBS Sans" w:eastAsiaTheme="minorHAnsi" w:hAnsi="PBS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483B56"/>
    <w:multiLevelType w:val="hybridMultilevel"/>
    <w:tmpl w:val="42FE73E2"/>
    <w:lvl w:ilvl="0" w:tplc="A5C608B4">
      <w:start w:val="571"/>
      <w:numFmt w:val="bullet"/>
      <w:lvlText w:val="-"/>
      <w:lvlJc w:val="left"/>
      <w:pPr>
        <w:ind w:left="480" w:hanging="360"/>
      </w:pPr>
      <w:rPr>
        <w:rFonts w:ascii="PBS Sans" w:eastAsiaTheme="minorHAnsi" w:hAnsi="PBS Sans"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1138306242">
    <w:abstractNumId w:val="1"/>
  </w:num>
  <w:num w:numId="2" w16cid:durableId="201833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1D"/>
    <w:rsid w:val="00010CF0"/>
    <w:rsid w:val="000124AF"/>
    <w:rsid w:val="00016318"/>
    <w:rsid w:val="000262FA"/>
    <w:rsid w:val="000315D4"/>
    <w:rsid w:val="00032257"/>
    <w:rsid w:val="00032C63"/>
    <w:rsid w:val="00040AC8"/>
    <w:rsid w:val="00047F71"/>
    <w:rsid w:val="00075B60"/>
    <w:rsid w:val="00080F3E"/>
    <w:rsid w:val="000A528E"/>
    <w:rsid w:val="000B352A"/>
    <w:rsid w:val="000D25C8"/>
    <w:rsid w:val="000D3CCA"/>
    <w:rsid w:val="000E7675"/>
    <w:rsid w:val="000F22A8"/>
    <w:rsid w:val="00100818"/>
    <w:rsid w:val="001074AC"/>
    <w:rsid w:val="00117457"/>
    <w:rsid w:val="0014375D"/>
    <w:rsid w:val="00151075"/>
    <w:rsid w:val="00153036"/>
    <w:rsid w:val="00174B6E"/>
    <w:rsid w:val="00181FD4"/>
    <w:rsid w:val="00183D23"/>
    <w:rsid w:val="0019021A"/>
    <w:rsid w:val="00195F10"/>
    <w:rsid w:val="001A0785"/>
    <w:rsid w:val="001B3C06"/>
    <w:rsid w:val="001D3734"/>
    <w:rsid w:val="001D5BD0"/>
    <w:rsid w:val="001F45F4"/>
    <w:rsid w:val="0021007E"/>
    <w:rsid w:val="00232289"/>
    <w:rsid w:val="00233287"/>
    <w:rsid w:val="00235F8E"/>
    <w:rsid w:val="002466D8"/>
    <w:rsid w:val="00272D3C"/>
    <w:rsid w:val="00274A95"/>
    <w:rsid w:val="00277FFD"/>
    <w:rsid w:val="00286A30"/>
    <w:rsid w:val="002901DB"/>
    <w:rsid w:val="002A3CF7"/>
    <w:rsid w:val="002A72DE"/>
    <w:rsid w:val="002C2A3A"/>
    <w:rsid w:val="002E2772"/>
    <w:rsid w:val="002E65DE"/>
    <w:rsid w:val="002F1542"/>
    <w:rsid w:val="00315BA8"/>
    <w:rsid w:val="003251E7"/>
    <w:rsid w:val="003265DD"/>
    <w:rsid w:val="00331158"/>
    <w:rsid w:val="003375DA"/>
    <w:rsid w:val="00340718"/>
    <w:rsid w:val="003418F0"/>
    <w:rsid w:val="00342FC4"/>
    <w:rsid w:val="00355B55"/>
    <w:rsid w:val="00393671"/>
    <w:rsid w:val="003A5547"/>
    <w:rsid w:val="003C6D97"/>
    <w:rsid w:val="003F17F9"/>
    <w:rsid w:val="00427B3B"/>
    <w:rsid w:val="0043210A"/>
    <w:rsid w:val="00441B20"/>
    <w:rsid w:val="00446ACE"/>
    <w:rsid w:val="00454790"/>
    <w:rsid w:val="00477B7C"/>
    <w:rsid w:val="00480AFF"/>
    <w:rsid w:val="004830E2"/>
    <w:rsid w:val="004849B0"/>
    <w:rsid w:val="004C6BEA"/>
    <w:rsid w:val="004D0157"/>
    <w:rsid w:val="004D2EEB"/>
    <w:rsid w:val="004E12E1"/>
    <w:rsid w:val="004F2A74"/>
    <w:rsid w:val="004F403E"/>
    <w:rsid w:val="00501546"/>
    <w:rsid w:val="005028DC"/>
    <w:rsid w:val="00512B86"/>
    <w:rsid w:val="00514EE4"/>
    <w:rsid w:val="0051663D"/>
    <w:rsid w:val="00516FDD"/>
    <w:rsid w:val="00526577"/>
    <w:rsid w:val="0053019A"/>
    <w:rsid w:val="005369D3"/>
    <w:rsid w:val="00551CA8"/>
    <w:rsid w:val="0055463B"/>
    <w:rsid w:val="005601C8"/>
    <w:rsid w:val="0056114E"/>
    <w:rsid w:val="005630CE"/>
    <w:rsid w:val="00563AF9"/>
    <w:rsid w:val="00563C8C"/>
    <w:rsid w:val="0057390A"/>
    <w:rsid w:val="00577D84"/>
    <w:rsid w:val="005865A7"/>
    <w:rsid w:val="00593567"/>
    <w:rsid w:val="00597DC0"/>
    <w:rsid w:val="005A4880"/>
    <w:rsid w:val="005A7011"/>
    <w:rsid w:val="005B0648"/>
    <w:rsid w:val="005B1C46"/>
    <w:rsid w:val="005B6D87"/>
    <w:rsid w:val="005C1A1E"/>
    <w:rsid w:val="005E0D6D"/>
    <w:rsid w:val="005E1308"/>
    <w:rsid w:val="005E73DD"/>
    <w:rsid w:val="005F2842"/>
    <w:rsid w:val="005F3FF7"/>
    <w:rsid w:val="00626349"/>
    <w:rsid w:val="006326B5"/>
    <w:rsid w:val="0064036F"/>
    <w:rsid w:val="00640C63"/>
    <w:rsid w:val="00640EA9"/>
    <w:rsid w:val="00656EE8"/>
    <w:rsid w:val="00666119"/>
    <w:rsid w:val="006665F2"/>
    <w:rsid w:val="00671D4B"/>
    <w:rsid w:val="00677E05"/>
    <w:rsid w:val="00680F9E"/>
    <w:rsid w:val="00681899"/>
    <w:rsid w:val="00690762"/>
    <w:rsid w:val="006919FA"/>
    <w:rsid w:val="00694DF6"/>
    <w:rsid w:val="006A2B06"/>
    <w:rsid w:val="006D6F43"/>
    <w:rsid w:val="006E1D9A"/>
    <w:rsid w:val="006F2555"/>
    <w:rsid w:val="007117A4"/>
    <w:rsid w:val="00756477"/>
    <w:rsid w:val="00762D40"/>
    <w:rsid w:val="00771194"/>
    <w:rsid w:val="00795A74"/>
    <w:rsid w:val="0079674C"/>
    <w:rsid w:val="00797DF1"/>
    <w:rsid w:val="007A6F24"/>
    <w:rsid w:val="007B4A40"/>
    <w:rsid w:val="007B68E3"/>
    <w:rsid w:val="007C62EB"/>
    <w:rsid w:val="007C6DEE"/>
    <w:rsid w:val="007D21C8"/>
    <w:rsid w:val="007D2558"/>
    <w:rsid w:val="007D61FF"/>
    <w:rsid w:val="007D7760"/>
    <w:rsid w:val="007E16B1"/>
    <w:rsid w:val="007F5CA2"/>
    <w:rsid w:val="00802DEA"/>
    <w:rsid w:val="00806445"/>
    <w:rsid w:val="00842211"/>
    <w:rsid w:val="00844420"/>
    <w:rsid w:val="0087470C"/>
    <w:rsid w:val="00875E1A"/>
    <w:rsid w:val="00880795"/>
    <w:rsid w:val="00882614"/>
    <w:rsid w:val="008A2DBE"/>
    <w:rsid w:val="008A653F"/>
    <w:rsid w:val="008A65FB"/>
    <w:rsid w:val="008B0313"/>
    <w:rsid w:val="008B2778"/>
    <w:rsid w:val="008B7C5A"/>
    <w:rsid w:val="008C6DD8"/>
    <w:rsid w:val="008C7EF9"/>
    <w:rsid w:val="008D6759"/>
    <w:rsid w:val="008E3E6A"/>
    <w:rsid w:val="008E7953"/>
    <w:rsid w:val="00900721"/>
    <w:rsid w:val="009140C7"/>
    <w:rsid w:val="00915E4E"/>
    <w:rsid w:val="00922B04"/>
    <w:rsid w:val="00926732"/>
    <w:rsid w:val="00932D09"/>
    <w:rsid w:val="009523F1"/>
    <w:rsid w:val="00956BB0"/>
    <w:rsid w:val="0096233F"/>
    <w:rsid w:val="009800F9"/>
    <w:rsid w:val="00997C45"/>
    <w:rsid w:val="009A0E5E"/>
    <w:rsid w:val="009A4483"/>
    <w:rsid w:val="009C1E20"/>
    <w:rsid w:val="009C1E79"/>
    <w:rsid w:val="009D3109"/>
    <w:rsid w:val="009E0D9F"/>
    <w:rsid w:val="009E23D7"/>
    <w:rsid w:val="009E2895"/>
    <w:rsid w:val="009E6C36"/>
    <w:rsid w:val="009F1D15"/>
    <w:rsid w:val="00A070C8"/>
    <w:rsid w:val="00A15033"/>
    <w:rsid w:val="00A259C3"/>
    <w:rsid w:val="00A41586"/>
    <w:rsid w:val="00A436D5"/>
    <w:rsid w:val="00A44D09"/>
    <w:rsid w:val="00A4639A"/>
    <w:rsid w:val="00A4649D"/>
    <w:rsid w:val="00A70E07"/>
    <w:rsid w:val="00A7452F"/>
    <w:rsid w:val="00AA1F18"/>
    <w:rsid w:val="00AA2DBB"/>
    <w:rsid w:val="00AA4AD4"/>
    <w:rsid w:val="00AC4605"/>
    <w:rsid w:val="00AD67CF"/>
    <w:rsid w:val="00AE7814"/>
    <w:rsid w:val="00AF6E62"/>
    <w:rsid w:val="00AF712B"/>
    <w:rsid w:val="00B02580"/>
    <w:rsid w:val="00B168AD"/>
    <w:rsid w:val="00B333F5"/>
    <w:rsid w:val="00B40AB7"/>
    <w:rsid w:val="00B72FD1"/>
    <w:rsid w:val="00B752E6"/>
    <w:rsid w:val="00B92D28"/>
    <w:rsid w:val="00BA0662"/>
    <w:rsid w:val="00BA532B"/>
    <w:rsid w:val="00BB2DFE"/>
    <w:rsid w:val="00BB4DEA"/>
    <w:rsid w:val="00BB4E2A"/>
    <w:rsid w:val="00BC015D"/>
    <w:rsid w:val="00BC031D"/>
    <w:rsid w:val="00BC2031"/>
    <w:rsid w:val="00BC7347"/>
    <w:rsid w:val="00BD1791"/>
    <w:rsid w:val="00BD1E01"/>
    <w:rsid w:val="00BD31DE"/>
    <w:rsid w:val="00BD5543"/>
    <w:rsid w:val="00BF6524"/>
    <w:rsid w:val="00C00BBF"/>
    <w:rsid w:val="00C13A96"/>
    <w:rsid w:val="00C13D79"/>
    <w:rsid w:val="00C15D24"/>
    <w:rsid w:val="00C3042E"/>
    <w:rsid w:val="00C37AFD"/>
    <w:rsid w:val="00C37BDB"/>
    <w:rsid w:val="00C43AB1"/>
    <w:rsid w:val="00C447CA"/>
    <w:rsid w:val="00C513D3"/>
    <w:rsid w:val="00C52C60"/>
    <w:rsid w:val="00C541FD"/>
    <w:rsid w:val="00C5647C"/>
    <w:rsid w:val="00C65136"/>
    <w:rsid w:val="00C734B9"/>
    <w:rsid w:val="00C75F9A"/>
    <w:rsid w:val="00C84E62"/>
    <w:rsid w:val="00CA5BD0"/>
    <w:rsid w:val="00CA7D8F"/>
    <w:rsid w:val="00CC077E"/>
    <w:rsid w:val="00CC6763"/>
    <w:rsid w:val="00CC6CD1"/>
    <w:rsid w:val="00CC7093"/>
    <w:rsid w:val="00CE265B"/>
    <w:rsid w:val="00D0022A"/>
    <w:rsid w:val="00D02F01"/>
    <w:rsid w:val="00D0556C"/>
    <w:rsid w:val="00D06F61"/>
    <w:rsid w:val="00D074A8"/>
    <w:rsid w:val="00D1553E"/>
    <w:rsid w:val="00D216A3"/>
    <w:rsid w:val="00D36251"/>
    <w:rsid w:val="00D43200"/>
    <w:rsid w:val="00D44709"/>
    <w:rsid w:val="00D5156C"/>
    <w:rsid w:val="00D5367F"/>
    <w:rsid w:val="00D55A2A"/>
    <w:rsid w:val="00D6023B"/>
    <w:rsid w:val="00D63F19"/>
    <w:rsid w:val="00D65466"/>
    <w:rsid w:val="00D70C44"/>
    <w:rsid w:val="00D73AF2"/>
    <w:rsid w:val="00D83A00"/>
    <w:rsid w:val="00D96684"/>
    <w:rsid w:val="00DA3093"/>
    <w:rsid w:val="00DA4F34"/>
    <w:rsid w:val="00DB0C0C"/>
    <w:rsid w:val="00DB0E84"/>
    <w:rsid w:val="00DB4096"/>
    <w:rsid w:val="00DC0C73"/>
    <w:rsid w:val="00E07C49"/>
    <w:rsid w:val="00E10285"/>
    <w:rsid w:val="00E20165"/>
    <w:rsid w:val="00E26A68"/>
    <w:rsid w:val="00E30CA4"/>
    <w:rsid w:val="00E31B40"/>
    <w:rsid w:val="00E40C30"/>
    <w:rsid w:val="00E46FD0"/>
    <w:rsid w:val="00E6221A"/>
    <w:rsid w:val="00E668B5"/>
    <w:rsid w:val="00E7532D"/>
    <w:rsid w:val="00E76A33"/>
    <w:rsid w:val="00E820C8"/>
    <w:rsid w:val="00E91AF5"/>
    <w:rsid w:val="00E95B6B"/>
    <w:rsid w:val="00EA769C"/>
    <w:rsid w:val="00EA7BC6"/>
    <w:rsid w:val="00EB7330"/>
    <w:rsid w:val="00EC0D43"/>
    <w:rsid w:val="00EC645F"/>
    <w:rsid w:val="00EC744A"/>
    <w:rsid w:val="00ED31AB"/>
    <w:rsid w:val="00EE4510"/>
    <w:rsid w:val="00EE566C"/>
    <w:rsid w:val="00EE7D98"/>
    <w:rsid w:val="00EF441F"/>
    <w:rsid w:val="00F13181"/>
    <w:rsid w:val="00F13781"/>
    <w:rsid w:val="00F16CDA"/>
    <w:rsid w:val="00F2469C"/>
    <w:rsid w:val="00F27881"/>
    <w:rsid w:val="00F366F4"/>
    <w:rsid w:val="00F6407F"/>
    <w:rsid w:val="00F70127"/>
    <w:rsid w:val="00F9F071"/>
    <w:rsid w:val="00FA2798"/>
    <w:rsid w:val="00FA3C36"/>
    <w:rsid w:val="00FB558D"/>
    <w:rsid w:val="00FB59EE"/>
    <w:rsid w:val="00FE4ABF"/>
    <w:rsid w:val="00FE61B2"/>
    <w:rsid w:val="00FF1F37"/>
    <w:rsid w:val="00FF69FF"/>
    <w:rsid w:val="0126329F"/>
    <w:rsid w:val="014CFB09"/>
    <w:rsid w:val="01A12C09"/>
    <w:rsid w:val="01B231FF"/>
    <w:rsid w:val="01BDA926"/>
    <w:rsid w:val="021A6112"/>
    <w:rsid w:val="0272A819"/>
    <w:rsid w:val="02905D0D"/>
    <w:rsid w:val="03D7AC0C"/>
    <w:rsid w:val="05023B6D"/>
    <w:rsid w:val="06490D8D"/>
    <w:rsid w:val="0684E371"/>
    <w:rsid w:val="06CAFB46"/>
    <w:rsid w:val="07088FE5"/>
    <w:rsid w:val="073DD1CF"/>
    <w:rsid w:val="0746C753"/>
    <w:rsid w:val="07500998"/>
    <w:rsid w:val="082F44B1"/>
    <w:rsid w:val="0900E13F"/>
    <w:rsid w:val="095F8621"/>
    <w:rsid w:val="09DD7E16"/>
    <w:rsid w:val="09E0E655"/>
    <w:rsid w:val="0ADDBFC2"/>
    <w:rsid w:val="0CEA1C80"/>
    <w:rsid w:val="0CFC127B"/>
    <w:rsid w:val="0D23DA66"/>
    <w:rsid w:val="0D31A4A6"/>
    <w:rsid w:val="0DA332BB"/>
    <w:rsid w:val="0DA5A8E8"/>
    <w:rsid w:val="0DBD4846"/>
    <w:rsid w:val="0E4BA58F"/>
    <w:rsid w:val="0EB08280"/>
    <w:rsid w:val="0F5A78D8"/>
    <w:rsid w:val="0F881068"/>
    <w:rsid w:val="0FCBBB53"/>
    <w:rsid w:val="10197654"/>
    <w:rsid w:val="1073EEA7"/>
    <w:rsid w:val="12F3415B"/>
    <w:rsid w:val="13B0B2A4"/>
    <w:rsid w:val="13E6AAA6"/>
    <w:rsid w:val="15B7D17B"/>
    <w:rsid w:val="15DF8981"/>
    <w:rsid w:val="16030AF4"/>
    <w:rsid w:val="16999B62"/>
    <w:rsid w:val="169B073B"/>
    <w:rsid w:val="16A53741"/>
    <w:rsid w:val="16F3B24B"/>
    <w:rsid w:val="16F9E666"/>
    <w:rsid w:val="17718535"/>
    <w:rsid w:val="186ADA33"/>
    <w:rsid w:val="190A6754"/>
    <w:rsid w:val="1A6B0393"/>
    <w:rsid w:val="1A7DCC37"/>
    <w:rsid w:val="1AD7A309"/>
    <w:rsid w:val="1AE19623"/>
    <w:rsid w:val="1B10B05D"/>
    <w:rsid w:val="1B15E232"/>
    <w:rsid w:val="1BD69090"/>
    <w:rsid w:val="1C24D6C4"/>
    <w:rsid w:val="1DA95DB2"/>
    <w:rsid w:val="1DD8B023"/>
    <w:rsid w:val="1DDD5C6C"/>
    <w:rsid w:val="1E1EA30F"/>
    <w:rsid w:val="1E287E54"/>
    <w:rsid w:val="1E94DE49"/>
    <w:rsid w:val="1EB0097C"/>
    <w:rsid w:val="1EB25992"/>
    <w:rsid w:val="1EC931D9"/>
    <w:rsid w:val="1F64B47A"/>
    <w:rsid w:val="207B44B0"/>
    <w:rsid w:val="211D43C8"/>
    <w:rsid w:val="217C7896"/>
    <w:rsid w:val="21E43884"/>
    <w:rsid w:val="2335918F"/>
    <w:rsid w:val="23FA0F63"/>
    <w:rsid w:val="24D11A9D"/>
    <w:rsid w:val="25F85A6B"/>
    <w:rsid w:val="265EB2B8"/>
    <w:rsid w:val="2757D41C"/>
    <w:rsid w:val="27B16818"/>
    <w:rsid w:val="27B81D0B"/>
    <w:rsid w:val="27EC3994"/>
    <w:rsid w:val="28038991"/>
    <w:rsid w:val="283A5610"/>
    <w:rsid w:val="285B74B1"/>
    <w:rsid w:val="287886DC"/>
    <w:rsid w:val="29DF7E76"/>
    <w:rsid w:val="29FB14A1"/>
    <w:rsid w:val="2A290B0F"/>
    <w:rsid w:val="2A97D3B9"/>
    <w:rsid w:val="2AAAFDB1"/>
    <w:rsid w:val="2ACB53E3"/>
    <w:rsid w:val="2AE0AB07"/>
    <w:rsid w:val="2B8382AD"/>
    <w:rsid w:val="2CFED9E0"/>
    <w:rsid w:val="2D55978E"/>
    <w:rsid w:val="2E0C3D79"/>
    <w:rsid w:val="2EB2EF99"/>
    <w:rsid w:val="2EC42A70"/>
    <w:rsid w:val="2ECC0345"/>
    <w:rsid w:val="30967731"/>
    <w:rsid w:val="3144E022"/>
    <w:rsid w:val="3155C09A"/>
    <w:rsid w:val="322AD1DB"/>
    <w:rsid w:val="32D665C8"/>
    <w:rsid w:val="33391A89"/>
    <w:rsid w:val="337E7336"/>
    <w:rsid w:val="339BDEC4"/>
    <w:rsid w:val="33C6A23C"/>
    <w:rsid w:val="34A689B9"/>
    <w:rsid w:val="34EB20DF"/>
    <w:rsid w:val="355E0B96"/>
    <w:rsid w:val="35B142CC"/>
    <w:rsid w:val="360E068A"/>
    <w:rsid w:val="36AF7720"/>
    <w:rsid w:val="371CF4B0"/>
    <w:rsid w:val="3761EC47"/>
    <w:rsid w:val="37D98AE4"/>
    <w:rsid w:val="37F02408"/>
    <w:rsid w:val="37F4566F"/>
    <w:rsid w:val="38515C91"/>
    <w:rsid w:val="3851E459"/>
    <w:rsid w:val="39ECDC84"/>
    <w:rsid w:val="3BD04DB2"/>
    <w:rsid w:val="3BDEC953"/>
    <w:rsid w:val="3C17DAB9"/>
    <w:rsid w:val="3C9A2CFB"/>
    <w:rsid w:val="3CC57714"/>
    <w:rsid w:val="3D5C0C44"/>
    <w:rsid w:val="3DF662FF"/>
    <w:rsid w:val="3EDAE358"/>
    <w:rsid w:val="3F1FC74B"/>
    <w:rsid w:val="3F838182"/>
    <w:rsid w:val="405CF90A"/>
    <w:rsid w:val="408B060E"/>
    <w:rsid w:val="409466EA"/>
    <w:rsid w:val="410C696A"/>
    <w:rsid w:val="418C5B96"/>
    <w:rsid w:val="42328B70"/>
    <w:rsid w:val="428685D0"/>
    <w:rsid w:val="42E6B906"/>
    <w:rsid w:val="43B7AFB9"/>
    <w:rsid w:val="442AE1CF"/>
    <w:rsid w:val="448065CE"/>
    <w:rsid w:val="44B57EB3"/>
    <w:rsid w:val="45C3BABF"/>
    <w:rsid w:val="475D117E"/>
    <w:rsid w:val="4792544E"/>
    <w:rsid w:val="48046EBF"/>
    <w:rsid w:val="481BEAD9"/>
    <w:rsid w:val="4974ED9E"/>
    <w:rsid w:val="49F3A757"/>
    <w:rsid w:val="4A18A02B"/>
    <w:rsid w:val="4B018BD3"/>
    <w:rsid w:val="4B3DC12D"/>
    <w:rsid w:val="4C936BD8"/>
    <w:rsid w:val="4C9DD83F"/>
    <w:rsid w:val="4CB5FCED"/>
    <w:rsid w:val="4CDF6EA9"/>
    <w:rsid w:val="4CE50D10"/>
    <w:rsid w:val="4DDCA53D"/>
    <w:rsid w:val="4E02C71B"/>
    <w:rsid w:val="4E2C1378"/>
    <w:rsid w:val="4E518FBE"/>
    <w:rsid w:val="4E9C4C6E"/>
    <w:rsid w:val="4FA0A966"/>
    <w:rsid w:val="50A5A730"/>
    <w:rsid w:val="513D1B52"/>
    <w:rsid w:val="52180996"/>
    <w:rsid w:val="5219E0CC"/>
    <w:rsid w:val="524C6924"/>
    <w:rsid w:val="525CA2C4"/>
    <w:rsid w:val="52DB4E35"/>
    <w:rsid w:val="5337CBF3"/>
    <w:rsid w:val="548AF517"/>
    <w:rsid w:val="551F02DD"/>
    <w:rsid w:val="554A0550"/>
    <w:rsid w:val="5550ECC0"/>
    <w:rsid w:val="560C8576"/>
    <w:rsid w:val="56157329"/>
    <w:rsid w:val="565840FB"/>
    <w:rsid w:val="5663FA98"/>
    <w:rsid w:val="56AAA7F5"/>
    <w:rsid w:val="56BFF022"/>
    <w:rsid w:val="56D098ED"/>
    <w:rsid w:val="56D9F3A0"/>
    <w:rsid w:val="56F4B579"/>
    <w:rsid w:val="571B1B1C"/>
    <w:rsid w:val="57CDF66A"/>
    <w:rsid w:val="57F2B595"/>
    <w:rsid w:val="59A87E8C"/>
    <w:rsid w:val="5A7F19AA"/>
    <w:rsid w:val="5B0AA51E"/>
    <w:rsid w:val="5B5E3590"/>
    <w:rsid w:val="5C10FEC3"/>
    <w:rsid w:val="5C2AC20A"/>
    <w:rsid w:val="5C5D2D3D"/>
    <w:rsid w:val="5CBBE98F"/>
    <w:rsid w:val="5CCA90FC"/>
    <w:rsid w:val="5DCF3AF8"/>
    <w:rsid w:val="5DD5E117"/>
    <w:rsid w:val="5E1BBC80"/>
    <w:rsid w:val="5E4F505F"/>
    <w:rsid w:val="5FEB645D"/>
    <w:rsid w:val="6019C58A"/>
    <w:rsid w:val="618468BD"/>
    <w:rsid w:val="62EFF6F1"/>
    <w:rsid w:val="6307964F"/>
    <w:rsid w:val="6332F5A2"/>
    <w:rsid w:val="63789D9B"/>
    <w:rsid w:val="648A3E53"/>
    <w:rsid w:val="64C1D321"/>
    <w:rsid w:val="6555DBC3"/>
    <w:rsid w:val="6586C045"/>
    <w:rsid w:val="6719D1A7"/>
    <w:rsid w:val="672665AC"/>
    <w:rsid w:val="6897DC87"/>
    <w:rsid w:val="689B19D5"/>
    <w:rsid w:val="691357D7"/>
    <w:rsid w:val="6915D394"/>
    <w:rsid w:val="6981443A"/>
    <w:rsid w:val="69A5DE7C"/>
    <w:rsid w:val="6B1108EB"/>
    <w:rsid w:val="6B37E4B7"/>
    <w:rsid w:val="6B92B75B"/>
    <w:rsid w:val="6B957D6D"/>
    <w:rsid w:val="6CBEF349"/>
    <w:rsid w:val="6CFFD04F"/>
    <w:rsid w:val="6E54B55D"/>
    <w:rsid w:val="6FCE0BF7"/>
    <w:rsid w:val="6FE41797"/>
    <w:rsid w:val="70439C8B"/>
    <w:rsid w:val="70CB7AF7"/>
    <w:rsid w:val="71A96387"/>
    <w:rsid w:val="71B641B6"/>
    <w:rsid w:val="727BBE2A"/>
    <w:rsid w:val="72AF805D"/>
    <w:rsid w:val="72C2B5B7"/>
    <w:rsid w:val="73C389A3"/>
    <w:rsid w:val="73F854AF"/>
    <w:rsid w:val="7485F088"/>
    <w:rsid w:val="74C37AD6"/>
    <w:rsid w:val="750D4A19"/>
    <w:rsid w:val="751272E6"/>
    <w:rsid w:val="763C327E"/>
    <w:rsid w:val="7687E803"/>
    <w:rsid w:val="76E97ADB"/>
    <w:rsid w:val="76EF2079"/>
    <w:rsid w:val="7737E2F7"/>
    <w:rsid w:val="776628BA"/>
    <w:rsid w:val="78662B27"/>
    <w:rsid w:val="78E80093"/>
    <w:rsid w:val="791F361C"/>
    <w:rsid w:val="7973D340"/>
    <w:rsid w:val="79C7BD9C"/>
    <w:rsid w:val="7A565B5C"/>
    <w:rsid w:val="7A670E6B"/>
    <w:rsid w:val="7ADE4DD2"/>
    <w:rsid w:val="7B1B06A7"/>
    <w:rsid w:val="7B3B25EB"/>
    <w:rsid w:val="7B3F122C"/>
    <w:rsid w:val="7B4906BF"/>
    <w:rsid w:val="7B628C74"/>
    <w:rsid w:val="7CF3EC41"/>
    <w:rsid w:val="7E47FAAB"/>
    <w:rsid w:val="7E93358A"/>
    <w:rsid w:val="7F42F4DC"/>
    <w:rsid w:val="7FFD0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0B40"/>
  <w15:chartTrackingRefBased/>
  <w15:docId w15:val="{CF32334E-41BB-4888-B2F3-C46427A6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3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3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3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3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3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3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3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3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3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3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3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3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3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3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3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3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3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31D"/>
    <w:rPr>
      <w:rFonts w:eastAsiaTheme="majorEastAsia" w:cstheme="majorBidi"/>
      <w:color w:val="272727" w:themeColor="text1" w:themeTint="D8"/>
    </w:rPr>
  </w:style>
  <w:style w:type="paragraph" w:styleId="Title">
    <w:name w:val="Title"/>
    <w:basedOn w:val="Normal"/>
    <w:next w:val="Normal"/>
    <w:link w:val="TitleChar"/>
    <w:uiPriority w:val="10"/>
    <w:qFormat/>
    <w:rsid w:val="00BC0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3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3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31D"/>
    <w:pPr>
      <w:spacing w:before="160"/>
      <w:jc w:val="center"/>
    </w:pPr>
    <w:rPr>
      <w:i/>
      <w:iCs/>
      <w:color w:val="404040" w:themeColor="text1" w:themeTint="BF"/>
    </w:rPr>
  </w:style>
  <w:style w:type="character" w:customStyle="1" w:styleId="QuoteChar">
    <w:name w:val="Quote Char"/>
    <w:basedOn w:val="DefaultParagraphFont"/>
    <w:link w:val="Quote"/>
    <w:uiPriority w:val="29"/>
    <w:rsid w:val="00BC031D"/>
    <w:rPr>
      <w:i/>
      <w:iCs/>
      <w:color w:val="404040" w:themeColor="text1" w:themeTint="BF"/>
    </w:rPr>
  </w:style>
  <w:style w:type="paragraph" w:styleId="ListParagraph">
    <w:name w:val="List Paragraph"/>
    <w:basedOn w:val="Normal"/>
    <w:uiPriority w:val="34"/>
    <w:qFormat/>
    <w:rsid w:val="00BC031D"/>
    <w:pPr>
      <w:ind w:left="720"/>
      <w:contextualSpacing/>
    </w:pPr>
  </w:style>
  <w:style w:type="character" w:styleId="IntenseEmphasis">
    <w:name w:val="Intense Emphasis"/>
    <w:basedOn w:val="DefaultParagraphFont"/>
    <w:uiPriority w:val="21"/>
    <w:qFormat/>
    <w:rsid w:val="00BC031D"/>
    <w:rPr>
      <w:i/>
      <w:iCs/>
      <w:color w:val="0F4761" w:themeColor="accent1" w:themeShade="BF"/>
    </w:rPr>
  </w:style>
  <w:style w:type="paragraph" w:styleId="IntenseQuote">
    <w:name w:val="Intense Quote"/>
    <w:basedOn w:val="Normal"/>
    <w:next w:val="Normal"/>
    <w:link w:val="IntenseQuoteChar"/>
    <w:uiPriority w:val="30"/>
    <w:qFormat/>
    <w:rsid w:val="00BC03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31D"/>
    <w:rPr>
      <w:i/>
      <w:iCs/>
      <w:color w:val="0F4761" w:themeColor="accent1" w:themeShade="BF"/>
    </w:rPr>
  </w:style>
  <w:style w:type="character" w:styleId="IntenseReference">
    <w:name w:val="Intense Reference"/>
    <w:basedOn w:val="DefaultParagraphFont"/>
    <w:uiPriority w:val="32"/>
    <w:qFormat/>
    <w:rsid w:val="00BC031D"/>
    <w:rPr>
      <w:b/>
      <w:bCs/>
      <w:smallCaps/>
      <w:color w:val="0F4761" w:themeColor="accent1" w:themeShade="BF"/>
      <w:spacing w:val="5"/>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C7EF9"/>
    <w:rPr>
      <w:b/>
      <w:bCs/>
    </w:rPr>
  </w:style>
  <w:style w:type="character" w:customStyle="1" w:styleId="CommentSubjectChar">
    <w:name w:val="Comment Subject Char"/>
    <w:basedOn w:val="CommentTextChar"/>
    <w:link w:val="CommentSubject"/>
    <w:uiPriority w:val="99"/>
    <w:semiHidden/>
    <w:rsid w:val="008C7EF9"/>
    <w:rPr>
      <w:b/>
      <w:bCs/>
      <w:sz w:val="20"/>
      <w:szCs w:val="20"/>
    </w:rPr>
  </w:style>
  <w:style w:type="paragraph" w:styleId="Revision">
    <w:name w:val="Revision"/>
    <w:hidden/>
    <w:uiPriority w:val="99"/>
    <w:semiHidden/>
    <w:rsid w:val="00FA2798"/>
    <w:pPr>
      <w:spacing w:after="0" w:line="240" w:lineRule="auto"/>
    </w:pPr>
  </w:style>
  <w:style w:type="character" w:styleId="Hyperlink">
    <w:name w:val="Hyperlink"/>
    <w:basedOn w:val="DefaultParagraphFont"/>
    <w:uiPriority w:val="99"/>
    <w:unhideWhenUsed/>
    <w:rsid w:val="00FA2798"/>
    <w:rPr>
      <w:color w:val="467886" w:themeColor="hyperlink"/>
      <w:u w:val="single"/>
    </w:rPr>
  </w:style>
  <w:style w:type="paragraph" w:styleId="Header">
    <w:name w:val="header"/>
    <w:basedOn w:val="Normal"/>
    <w:link w:val="HeaderChar"/>
    <w:uiPriority w:val="99"/>
    <w:unhideWhenUsed/>
    <w:rsid w:val="00D06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6F61"/>
  </w:style>
  <w:style w:type="paragraph" w:styleId="Footer">
    <w:name w:val="footer"/>
    <w:basedOn w:val="Normal"/>
    <w:link w:val="FooterChar"/>
    <w:uiPriority w:val="99"/>
    <w:unhideWhenUsed/>
    <w:rsid w:val="00D06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6F61"/>
  </w:style>
  <w:style w:type="paragraph" w:styleId="NormalWeb">
    <w:name w:val="Normal (Web)"/>
    <w:basedOn w:val="Normal"/>
    <w:uiPriority w:val="99"/>
    <w:unhideWhenUsed/>
    <w:rsid w:val="00F366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366F4"/>
    <w:rPr>
      <w:b/>
      <w:bCs/>
    </w:rPr>
  </w:style>
  <w:style w:type="character" w:styleId="UnresolvedMention">
    <w:name w:val="Unresolved Mention"/>
    <w:basedOn w:val="DefaultParagraphFont"/>
    <w:uiPriority w:val="99"/>
    <w:semiHidden/>
    <w:unhideWhenUsed/>
    <w:rsid w:val="00195F10"/>
    <w:rPr>
      <w:color w:val="605E5C"/>
      <w:shd w:val="clear" w:color="auto" w:fill="E1DFDD"/>
    </w:rPr>
  </w:style>
  <w:style w:type="character" w:styleId="FollowedHyperlink">
    <w:name w:val="FollowedHyperlink"/>
    <w:basedOn w:val="DefaultParagraphFont"/>
    <w:uiPriority w:val="99"/>
    <w:semiHidden/>
    <w:unhideWhenUsed/>
    <w:rsid w:val="00195F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6755803">
      <w:bodyDiv w:val="1"/>
      <w:marLeft w:val="0"/>
      <w:marRight w:val="0"/>
      <w:marTop w:val="0"/>
      <w:marBottom w:val="0"/>
      <w:divBdr>
        <w:top w:val="none" w:sz="0" w:space="0" w:color="auto"/>
        <w:left w:val="none" w:sz="0" w:space="0" w:color="auto"/>
        <w:bottom w:val="none" w:sz="0" w:space="0" w:color="auto"/>
        <w:right w:val="none" w:sz="0" w:space="0" w:color="auto"/>
      </w:divBdr>
    </w:div>
    <w:div w:id="1773016265">
      <w:bodyDiv w:val="1"/>
      <w:marLeft w:val="0"/>
      <w:marRight w:val="0"/>
      <w:marTop w:val="0"/>
      <w:marBottom w:val="0"/>
      <w:divBdr>
        <w:top w:val="none" w:sz="0" w:space="0" w:color="auto"/>
        <w:left w:val="none" w:sz="0" w:space="0" w:color="auto"/>
        <w:bottom w:val="none" w:sz="0" w:space="0" w:color="auto"/>
        <w:right w:val="none" w:sz="0" w:space="0" w:color="auto"/>
      </w:divBdr>
    </w:div>
    <w:div w:id="1780366706">
      <w:bodyDiv w:val="1"/>
      <w:marLeft w:val="0"/>
      <w:marRight w:val="0"/>
      <w:marTop w:val="0"/>
      <w:marBottom w:val="0"/>
      <w:divBdr>
        <w:top w:val="none" w:sz="0" w:space="0" w:color="auto"/>
        <w:left w:val="none" w:sz="0" w:space="0" w:color="auto"/>
        <w:bottom w:val="none" w:sz="0" w:space="0" w:color="auto"/>
        <w:right w:val="none" w:sz="0" w:space="0" w:color="auto"/>
      </w:divBdr>
      <w:divsChild>
        <w:div w:id="1922787978">
          <w:marLeft w:val="0"/>
          <w:marRight w:val="0"/>
          <w:marTop w:val="0"/>
          <w:marBottom w:val="0"/>
          <w:divBdr>
            <w:top w:val="none" w:sz="0" w:space="0" w:color="auto"/>
            <w:left w:val="none" w:sz="0" w:space="0" w:color="auto"/>
            <w:bottom w:val="none" w:sz="0" w:space="0" w:color="auto"/>
            <w:right w:val="none" w:sz="0" w:space="0" w:color="auto"/>
          </w:divBdr>
        </w:div>
        <w:div w:id="1303997884">
          <w:marLeft w:val="0"/>
          <w:marRight w:val="0"/>
          <w:marTop w:val="0"/>
          <w:marBottom w:val="0"/>
          <w:divBdr>
            <w:top w:val="none" w:sz="0" w:space="0" w:color="auto"/>
            <w:left w:val="none" w:sz="0" w:space="0" w:color="auto"/>
            <w:bottom w:val="none" w:sz="0" w:space="0" w:color="auto"/>
            <w:right w:val="none" w:sz="0" w:space="0" w:color="auto"/>
          </w:divBdr>
        </w:div>
      </w:divsChild>
    </w:div>
    <w:div w:id="2144426199">
      <w:bodyDiv w:val="1"/>
      <w:marLeft w:val="0"/>
      <w:marRight w:val="0"/>
      <w:marTop w:val="0"/>
      <w:marBottom w:val="0"/>
      <w:divBdr>
        <w:top w:val="none" w:sz="0" w:space="0" w:color="auto"/>
        <w:left w:val="none" w:sz="0" w:space="0" w:color="auto"/>
        <w:bottom w:val="none" w:sz="0" w:space="0" w:color="auto"/>
        <w:right w:val="none" w:sz="0" w:space="0" w:color="auto"/>
      </w:divBdr>
      <w:divsChild>
        <w:div w:id="365526979">
          <w:marLeft w:val="0"/>
          <w:marRight w:val="0"/>
          <w:marTop w:val="0"/>
          <w:marBottom w:val="0"/>
          <w:divBdr>
            <w:top w:val="none" w:sz="0" w:space="0" w:color="auto"/>
            <w:left w:val="none" w:sz="0" w:space="0" w:color="auto"/>
            <w:bottom w:val="none" w:sz="0" w:space="0" w:color="auto"/>
            <w:right w:val="none" w:sz="0" w:space="0" w:color="auto"/>
          </w:divBdr>
        </w:div>
        <w:div w:id="44717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pbslearningmedia.org/" TargetMode="External"/><Relationship Id="rId18" Type="http://schemas.openxmlformats.org/officeDocument/2006/relationships/hyperlink" Target="http://pbs.org/"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pbs.org/anywhere/home/" TargetMode="External"/><Relationship Id="rId7" Type="http://schemas.openxmlformats.org/officeDocument/2006/relationships/settings" Target="settings.xml"/><Relationship Id="rId12" Type="http://schemas.openxmlformats.org/officeDocument/2006/relationships/hyperlink" Target="http://www.pbs.org/" TargetMode="External"/><Relationship Id="rId17" Type="http://schemas.openxmlformats.org/officeDocument/2006/relationships/hyperlink" Target="https://pbskids.org/apps/pbs-kids-games.html" TargetMode="External"/><Relationship Id="rId25" Type="http://schemas.openxmlformats.org/officeDocument/2006/relationships/hyperlink" Target="mailto:jmccormick@chq.org" TargetMode="External"/><Relationship Id="rId2" Type="http://schemas.openxmlformats.org/officeDocument/2006/relationships/customXml" Target="../customXml/item2.xml"/><Relationship Id="rId16" Type="http://schemas.openxmlformats.org/officeDocument/2006/relationships/hyperlink" Target="https://pbskids.org/apps/pbs-kids-video.html" TargetMode="External"/><Relationship Id="rId20" Type="http://schemas.openxmlformats.org/officeDocument/2006/relationships/hyperlink" Target="https://www.instagram.com/pbs/?hl=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ackrobinmedia.com/" TargetMode="External"/><Relationship Id="rId24" Type="http://schemas.openxmlformats.org/officeDocument/2006/relationships/hyperlink" Target="mailto:skkennard@pbs.org" TargetMode="External"/><Relationship Id="rId5" Type="http://schemas.openxmlformats.org/officeDocument/2006/relationships/numbering" Target="numbering.xml"/><Relationship Id="rId15" Type="http://schemas.openxmlformats.org/officeDocument/2006/relationships/hyperlink" Target="http://pbskids.org/" TargetMode="External"/><Relationship Id="rId23" Type="http://schemas.openxmlformats.org/officeDocument/2006/relationships/hyperlink" Target="https://twitter.com/PBS_PR"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facebook.com/pbs"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bskids.org/" TargetMode="External"/><Relationship Id="rId22" Type="http://schemas.openxmlformats.org/officeDocument/2006/relationships/hyperlink" Target="http://pressroom.pbs.org/" TargetMode="External"/><Relationship Id="rId27" Type="http://schemas.openxmlformats.org/officeDocument/2006/relationships/footer" Target="footer1.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A9321512EAA4DA03BE3F47B7B1610" ma:contentTypeVersion="17" ma:contentTypeDescription="Create a new document." ma:contentTypeScope="" ma:versionID="3e7bdfebac3087bd2ecd72fb4bbfa0de">
  <xsd:schema xmlns:xsd="http://www.w3.org/2001/XMLSchema" xmlns:xs="http://www.w3.org/2001/XMLSchema" xmlns:p="http://schemas.microsoft.com/office/2006/metadata/properties" xmlns:ns2="2b417a19-837d-48c4-b2a0-5f0138ae718b" xmlns:ns3="4bb3c7f6-8a57-4f52-b19b-e2517bf23bcd" targetNamespace="http://schemas.microsoft.com/office/2006/metadata/properties" ma:root="true" ma:fieldsID="5a6d14a6854459a1a62bdff2006e9b73" ns2:_="" ns3:_="">
    <xsd:import namespace="2b417a19-837d-48c4-b2a0-5f0138ae718b"/>
    <xsd:import namespace="4bb3c7f6-8a57-4f52-b19b-e2517bf23bc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17a19-837d-48c4-b2a0-5f0138ae71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dd3d588-01e8-4c03-999f-ccbed08c73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b3c7f6-8a57-4f52-b19b-e2517bf23bc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fe80671-826c-47fe-99a7-1ce38a773baa}" ma:internalName="TaxCatchAll" ma:showField="CatchAllData" ma:web="4bb3c7f6-8a57-4f52-b19b-e2517bf23bcd">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417a19-837d-48c4-b2a0-5f0138ae718b">
      <Terms xmlns="http://schemas.microsoft.com/office/infopath/2007/PartnerControls"/>
    </lcf76f155ced4ddcb4097134ff3c332f>
    <TaxCatchAll xmlns="4bb3c7f6-8a57-4f52-b19b-e2517bf23bcd" xsi:nil="true"/>
    <SharedWithUsers xmlns="4bb3c7f6-8a57-4f52-b19b-e2517bf23bcd">
      <UserInfo>
        <DisplayName>Jude Futral</DisplayName>
        <AccountId>237</AccountId>
        <AccountType/>
      </UserInfo>
      <UserInfo>
        <DisplayName>Lindsay Watts</DisplayName>
        <AccountId>242</AccountId>
        <AccountType/>
      </UserInfo>
      <UserInfo>
        <DisplayName>Jordan Steves</DisplayName>
        <AccountId>17</AccountId>
        <AccountType/>
      </UserInfo>
      <UserInfo>
        <DisplayName>Jacqueline Zakrewsky</DisplayName>
        <AccountId>330</AccountId>
        <AccountType/>
      </UserInfo>
      <UserInfo>
        <DisplayName>Vanessa Weinert</DisplayName>
        <AccountId>7</AccountId>
        <AccountType/>
      </UserInfo>
      <UserInfo>
        <DisplayName>Amy Gardner</DisplayName>
        <AccountId>47</AccountId>
        <AccountType/>
      </UserInfo>
      <UserInfo>
        <DisplayName>Deborah Sunya Moore</DisplayName>
        <AccountId>220</AccountId>
        <AccountType/>
      </UserInfo>
      <UserInfo>
        <DisplayName>Jennifer Stitely</DisplayName>
        <AccountId>73</AccountId>
        <AccountType/>
      </UserInfo>
      <UserInfo>
        <DisplayName>Emily Morris</DisplayName>
        <AccountId>12</AccountId>
        <AccountType/>
      </UserInfo>
      <UserInfo>
        <DisplayName>Jill McCormick</DisplayName>
        <AccountId>370</AccountId>
        <AccountType/>
      </UserInfo>
      <UserInfo>
        <DisplayName>Michael E. Hill</DisplayName>
        <AccountId>79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D9F38-16A1-4083-9168-CD0E25D3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17a19-837d-48c4-b2a0-5f0138ae718b"/>
    <ds:schemaRef ds:uri="4bb3c7f6-8a57-4f52-b19b-e2517bf23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63723-5CA5-4AEB-9521-AEB7E7B35E94}">
  <ds:schemaRefs>
    <ds:schemaRef ds:uri="http://schemas.microsoft.com/office/2006/metadata/properties"/>
    <ds:schemaRef ds:uri="http://schemas.microsoft.com/office/infopath/2007/PartnerControls"/>
    <ds:schemaRef ds:uri="2b417a19-837d-48c4-b2a0-5f0138ae718b"/>
    <ds:schemaRef ds:uri="4bb3c7f6-8a57-4f52-b19b-e2517bf23bcd"/>
  </ds:schemaRefs>
</ds:datastoreItem>
</file>

<file path=customXml/itemProps3.xml><?xml version="1.0" encoding="utf-8"?>
<ds:datastoreItem xmlns:ds="http://schemas.openxmlformats.org/officeDocument/2006/customXml" ds:itemID="{4FA10FE8-2FF8-AB42-AF0B-11F35DBA12D1}">
  <ds:schemaRefs>
    <ds:schemaRef ds:uri="http://schemas.openxmlformats.org/officeDocument/2006/bibliography"/>
  </ds:schemaRefs>
</ds:datastoreItem>
</file>

<file path=customXml/itemProps4.xml><?xml version="1.0" encoding="utf-8"?>
<ds:datastoreItem xmlns:ds="http://schemas.openxmlformats.org/officeDocument/2006/customXml" ds:itemID="{21228ED9-CCD1-45B2-BC2A-0F11E1F876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McCormick</dc:creator>
  <cp:keywords/>
  <dc:description/>
  <cp:lastModifiedBy>Stephanie Kennard</cp:lastModifiedBy>
  <cp:revision>2</cp:revision>
  <dcterms:created xsi:type="dcterms:W3CDTF">2025-01-22T21:53:00Z</dcterms:created>
  <dcterms:modified xsi:type="dcterms:W3CDTF">2025-01-22T21:53:00Z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0x01010068DA9321512EAA4DA03BE3F47B7B1610</vt:lpwstr>
  </property>
  <property fmtid="{D5CDD505-2E9C-101B-9397-08002B2CF9AE}" pid="3" name="MediaServiceImageTags">
    <vt:lpwstr/>
  </property>
</Properties>
</file>