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A9C97" w14:textId="77777777" w:rsidR="00321059" w:rsidRPr="003B61A4" w:rsidRDefault="00321059">
      <w:pPr>
        <w:rPr>
          <w:b/>
        </w:rPr>
      </w:pPr>
      <w:r w:rsidRPr="003B61A4">
        <w:rPr>
          <w:b/>
        </w:rPr>
        <w:t>FOR IMMEDIATE RELEASE</w:t>
      </w:r>
    </w:p>
    <w:p w14:paraId="1ED47D1A" w14:textId="738CCB4D" w:rsidR="007B717F" w:rsidRPr="003B61A4" w:rsidRDefault="006C0157">
      <w:r w:rsidRPr="003B61A4">
        <w:t xml:space="preserve">July </w:t>
      </w:r>
      <w:r w:rsidR="003B61A4" w:rsidRPr="003B61A4">
        <w:t>10</w:t>
      </w:r>
      <w:r w:rsidR="00957FF4" w:rsidRPr="003B61A4">
        <w:t>, 201</w:t>
      </w:r>
      <w:r w:rsidRPr="003B61A4">
        <w:t>9</w:t>
      </w:r>
    </w:p>
    <w:p w14:paraId="58D00092" w14:textId="77777777" w:rsidR="007B717F" w:rsidRPr="003B61A4" w:rsidRDefault="00957FF4">
      <w:r w:rsidRPr="003B61A4">
        <w:t xml:space="preserve"> </w:t>
      </w:r>
    </w:p>
    <w:p w14:paraId="3EB2CEBC" w14:textId="77777777" w:rsidR="007B717F" w:rsidRPr="003B61A4" w:rsidRDefault="00957FF4">
      <w:r w:rsidRPr="003B61A4">
        <w:t xml:space="preserve"> </w:t>
      </w:r>
    </w:p>
    <w:p w14:paraId="085E4FC3" w14:textId="7392F53C" w:rsidR="006C0157" w:rsidRPr="003B61A4" w:rsidRDefault="00957FF4" w:rsidP="00321059">
      <w:pPr>
        <w:spacing w:line="360" w:lineRule="auto"/>
        <w:jc w:val="center"/>
        <w:rPr>
          <w:b/>
        </w:rPr>
      </w:pPr>
      <w:r w:rsidRPr="003B61A4">
        <w:rPr>
          <w:b/>
          <w:i/>
        </w:rPr>
        <w:t xml:space="preserve">FIRING LINE </w:t>
      </w:r>
      <w:r w:rsidR="00D97262" w:rsidRPr="003B61A4">
        <w:rPr>
          <w:b/>
          <w:i/>
        </w:rPr>
        <w:t xml:space="preserve">WITH </w:t>
      </w:r>
      <w:r w:rsidRPr="003B61A4">
        <w:rPr>
          <w:b/>
          <w:i/>
        </w:rPr>
        <w:t>MARGARET HOOVER</w:t>
      </w:r>
      <w:r w:rsidRPr="003B61A4">
        <w:rPr>
          <w:b/>
        </w:rPr>
        <w:t xml:space="preserve"> </w:t>
      </w:r>
      <w:r w:rsidR="006C0157" w:rsidRPr="003B61A4">
        <w:rPr>
          <w:b/>
        </w:rPr>
        <w:t xml:space="preserve">RETURNS FOR SECOND SEASON </w:t>
      </w:r>
      <w:r w:rsidR="00451BE3" w:rsidRPr="003B61A4">
        <w:rPr>
          <w:b/>
        </w:rPr>
        <w:t>ON PBS</w:t>
      </w:r>
    </w:p>
    <w:p w14:paraId="7DE4018E" w14:textId="33DEB6E8" w:rsidR="007B717F" w:rsidRPr="003B61A4" w:rsidRDefault="006C0157" w:rsidP="00321059">
      <w:pPr>
        <w:spacing w:line="360" w:lineRule="auto"/>
        <w:jc w:val="center"/>
        <w:rPr>
          <w:b/>
        </w:rPr>
      </w:pPr>
      <w:r w:rsidRPr="003B61A4">
        <w:rPr>
          <w:b/>
        </w:rPr>
        <w:t xml:space="preserve">AMID </w:t>
      </w:r>
      <w:r w:rsidR="00791052" w:rsidRPr="003B61A4">
        <w:rPr>
          <w:b/>
        </w:rPr>
        <w:t>RAPID</w:t>
      </w:r>
      <w:r w:rsidRPr="003B61A4">
        <w:rPr>
          <w:b/>
        </w:rPr>
        <w:t xml:space="preserve"> AUDIENCE GROWTH AND </w:t>
      </w:r>
      <w:r w:rsidR="001A1972" w:rsidRPr="003B61A4">
        <w:rPr>
          <w:b/>
        </w:rPr>
        <w:t>CONSIDERABLE</w:t>
      </w:r>
      <w:r w:rsidRPr="003B61A4">
        <w:rPr>
          <w:b/>
        </w:rPr>
        <w:t xml:space="preserve"> MEDIA ATTENTION</w:t>
      </w:r>
    </w:p>
    <w:p w14:paraId="2F1CAFE1" w14:textId="77777777" w:rsidR="007B717F" w:rsidRPr="003B61A4" w:rsidRDefault="00957FF4" w:rsidP="00321059">
      <w:pPr>
        <w:spacing w:line="240" w:lineRule="auto"/>
        <w:jc w:val="center"/>
        <w:rPr>
          <w:b/>
        </w:rPr>
      </w:pPr>
      <w:r w:rsidRPr="003B61A4">
        <w:rPr>
          <w:b/>
        </w:rPr>
        <w:t xml:space="preserve"> </w:t>
      </w:r>
    </w:p>
    <w:p w14:paraId="7A9417FC" w14:textId="534319E9" w:rsidR="007B717F" w:rsidRPr="003B61A4" w:rsidRDefault="00587261">
      <w:pPr>
        <w:jc w:val="center"/>
        <w:rPr>
          <w:i/>
        </w:rPr>
      </w:pPr>
      <w:r w:rsidRPr="003B61A4">
        <w:rPr>
          <w:i/>
        </w:rPr>
        <w:t>N</w:t>
      </w:r>
      <w:r w:rsidR="00953EB8" w:rsidRPr="003B61A4">
        <w:rPr>
          <w:i/>
        </w:rPr>
        <w:t xml:space="preserve">ew season </w:t>
      </w:r>
      <w:r w:rsidRPr="003B61A4">
        <w:rPr>
          <w:i/>
        </w:rPr>
        <w:t>premieres</w:t>
      </w:r>
      <w:r w:rsidR="00AD218B" w:rsidRPr="003B61A4">
        <w:rPr>
          <w:i/>
        </w:rPr>
        <w:t xml:space="preserve"> </w:t>
      </w:r>
      <w:r w:rsidRPr="003B61A4">
        <w:rPr>
          <w:i/>
        </w:rPr>
        <w:t xml:space="preserve">Friday, </w:t>
      </w:r>
      <w:r w:rsidR="00AD218B" w:rsidRPr="003B61A4">
        <w:rPr>
          <w:i/>
        </w:rPr>
        <w:t>July 12</w:t>
      </w:r>
      <w:r w:rsidRPr="003B61A4">
        <w:rPr>
          <w:i/>
        </w:rPr>
        <w:t xml:space="preserve"> at 8</w:t>
      </w:r>
      <w:r w:rsidR="002161E2" w:rsidRPr="003B61A4">
        <w:rPr>
          <w:i/>
        </w:rPr>
        <w:t>:30</w:t>
      </w:r>
      <w:r w:rsidRPr="003B61A4">
        <w:rPr>
          <w:i/>
        </w:rPr>
        <w:t xml:space="preserve"> p.m. on PBS</w:t>
      </w:r>
      <w:r w:rsidR="006C0157" w:rsidRPr="003B61A4">
        <w:rPr>
          <w:i/>
        </w:rPr>
        <w:t xml:space="preserve"> </w:t>
      </w:r>
      <w:r w:rsidRPr="003B61A4">
        <w:rPr>
          <w:i/>
        </w:rPr>
        <w:t xml:space="preserve">(check local listings), </w:t>
      </w:r>
      <w:hyperlink r:id="rId6" w:history="1">
        <w:r w:rsidRPr="003B61A4">
          <w:rPr>
            <w:rStyle w:val="Hyperlink"/>
            <w:i/>
          </w:rPr>
          <w:t>pbs.org/</w:t>
        </w:r>
        <w:proofErr w:type="spellStart"/>
        <w:r w:rsidRPr="003B61A4">
          <w:rPr>
            <w:rStyle w:val="Hyperlink"/>
            <w:i/>
          </w:rPr>
          <w:t>firingline</w:t>
        </w:r>
        <w:proofErr w:type="spellEnd"/>
      </w:hyperlink>
      <w:r w:rsidRPr="003B61A4">
        <w:rPr>
          <w:i/>
        </w:rPr>
        <w:t xml:space="preserve"> and </w:t>
      </w:r>
      <w:r w:rsidR="005B68E7" w:rsidRPr="003B61A4">
        <w:rPr>
          <w:i/>
        </w:rPr>
        <w:t xml:space="preserve">the </w:t>
      </w:r>
      <w:r w:rsidRPr="003B61A4">
        <w:rPr>
          <w:i/>
        </w:rPr>
        <w:t>PBS Video app</w:t>
      </w:r>
    </w:p>
    <w:p w14:paraId="1E69292B" w14:textId="77777777" w:rsidR="007B717F" w:rsidRPr="003B61A4" w:rsidRDefault="00957FF4">
      <w:pPr>
        <w:rPr>
          <w:i/>
        </w:rPr>
      </w:pPr>
      <w:r w:rsidRPr="003B61A4">
        <w:rPr>
          <w:i/>
        </w:rPr>
        <w:t xml:space="preserve"> </w:t>
      </w:r>
    </w:p>
    <w:p w14:paraId="17A7A1BB" w14:textId="33B10577" w:rsidR="009A0370" w:rsidRPr="00903B71" w:rsidRDefault="00957FF4">
      <w:pPr>
        <w:jc w:val="both"/>
      </w:pPr>
      <w:r w:rsidRPr="003B61A4">
        <w:rPr>
          <w:b/>
        </w:rPr>
        <w:t xml:space="preserve">NEW YORK, NY – </w:t>
      </w:r>
      <w:r w:rsidR="006C0157" w:rsidRPr="003B61A4">
        <w:rPr>
          <w:b/>
        </w:rPr>
        <w:t xml:space="preserve">JULY </w:t>
      </w:r>
      <w:r w:rsidR="003B61A4" w:rsidRPr="003B61A4">
        <w:rPr>
          <w:b/>
        </w:rPr>
        <w:t>10</w:t>
      </w:r>
      <w:r w:rsidR="006C0157" w:rsidRPr="003B61A4">
        <w:rPr>
          <w:b/>
        </w:rPr>
        <w:t>, 2019</w:t>
      </w:r>
      <w:r w:rsidRPr="003B61A4">
        <w:t xml:space="preserve"> </w:t>
      </w:r>
      <w:r w:rsidRPr="003B61A4">
        <w:rPr>
          <w:b/>
        </w:rPr>
        <w:t>–</w:t>
      </w:r>
      <w:bookmarkStart w:id="0" w:name="_GoBack"/>
      <w:bookmarkEnd w:id="0"/>
      <w:r w:rsidRPr="00903B71">
        <w:t xml:space="preserve"> </w:t>
      </w:r>
      <w:r w:rsidR="002161E2" w:rsidRPr="004C5542">
        <w:rPr>
          <w:b/>
        </w:rPr>
        <w:t>FIRING LINE WITH MARGARET HOOVER</w:t>
      </w:r>
      <w:r w:rsidR="006C0157" w:rsidRPr="00903B71">
        <w:rPr>
          <w:b/>
        </w:rPr>
        <w:t xml:space="preserve"> </w:t>
      </w:r>
      <w:r w:rsidR="006C0157" w:rsidRPr="00903B71">
        <w:t>return</w:t>
      </w:r>
      <w:r w:rsidR="00587261" w:rsidRPr="00903B71">
        <w:t>s</w:t>
      </w:r>
      <w:r w:rsidR="006C0157" w:rsidRPr="00903B71">
        <w:t xml:space="preserve"> to PBS for a second season</w:t>
      </w:r>
      <w:r w:rsidRPr="00903B71">
        <w:t xml:space="preserve"> </w:t>
      </w:r>
      <w:r w:rsidR="006C0157" w:rsidRPr="00903B71">
        <w:t>of spirited debate focusing on the most important issues facing our democracy today</w:t>
      </w:r>
      <w:r w:rsidRPr="00903B71">
        <w:t xml:space="preserve">. </w:t>
      </w:r>
      <w:r w:rsidR="00587261" w:rsidRPr="00903B71">
        <w:t xml:space="preserve">Host Margaret </w:t>
      </w:r>
      <w:r w:rsidRPr="00903B71">
        <w:t xml:space="preserve">Hoover will </w:t>
      </w:r>
      <w:r w:rsidR="006C0157" w:rsidRPr="00903B71">
        <w:t xml:space="preserve">once again </w:t>
      </w:r>
      <w:r w:rsidRPr="00903B71">
        <w:t xml:space="preserve">bring together the brightest minds and freshest voices from across the </w:t>
      </w:r>
      <w:r w:rsidR="004A347D" w:rsidRPr="00903B71">
        <w:t xml:space="preserve">political </w:t>
      </w:r>
      <w:r w:rsidRPr="00903B71">
        <w:t>spectrum</w:t>
      </w:r>
      <w:r w:rsidR="00166454" w:rsidRPr="00903B71">
        <w:t>, along with thought leaders and cultural figures,</w:t>
      </w:r>
      <w:r w:rsidRPr="00903B71">
        <w:t xml:space="preserve"> to engage in a contest of ideas.</w:t>
      </w:r>
      <w:r w:rsidR="00AA724D" w:rsidRPr="00903B71">
        <w:t xml:space="preserve"> </w:t>
      </w:r>
      <w:r w:rsidR="002161E2" w:rsidRPr="004C5542">
        <w:rPr>
          <w:b/>
        </w:rPr>
        <w:t>FIRING LINE WITH MARGARET HOOVER</w:t>
      </w:r>
      <w:r w:rsidR="00AA724D" w:rsidRPr="00903B71">
        <w:rPr>
          <w:b/>
          <w:i/>
        </w:rPr>
        <w:t xml:space="preserve"> </w:t>
      </w:r>
      <w:r w:rsidR="00AA724D" w:rsidRPr="00903B71">
        <w:t>airs</w:t>
      </w:r>
      <w:r w:rsidR="00AA724D" w:rsidRPr="00903B71">
        <w:rPr>
          <w:b/>
        </w:rPr>
        <w:t xml:space="preserve"> </w:t>
      </w:r>
      <w:r w:rsidR="00C21F0B" w:rsidRPr="00903B71">
        <w:t xml:space="preserve">nationwide </w:t>
      </w:r>
      <w:r w:rsidR="00AA724D" w:rsidRPr="00903B71">
        <w:t>Fridays at 8</w:t>
      </w:r>
      <w:r w:rsidR="002161E2">
        <w:t>:30</w:t>
      </w:r>
      <w:r w:rsidR="00AA724D" w:rsidRPr="00903B71">
        <w:t xml:space="preserve"> p.m. </w:t>
      </w:r>
      <w:r w:rsidR="00587261" w:rsidRPr="00903B71">
        <w:t xml:space="preserve">on PBS </w:t>
      </w:r>
      <w:r w:rsidR="00AA724D" w:rsidRPr="00903B71">
        <w:t>(check local listings)</w:t>
      </w:r>
      <w:r w:rsidR="00587261" w:rsidRPr="00903B71">
        <w:t xml:space="preserve">, </w:t>
      </w:r>
      <w:hyperlink r:id="rId7" w:history="1">
        <w:r w:rsidR="00BA0304" w:rsidRPr="00903B71">
          <w:rPr>
            <w:rStyle w:val="Hyperlink"/>
          </w:rPr>
          <w:t>pbs.org/</w:t>
        </w:r>
        <w:proofErr w:type="spellStart"/>
        <w:r w:rsidR="00BA0304" w:rsidRPr="00903B71">
          <w:rPr>
            <w:rStyle w:val="Hyperlink"/>
          </w:rPr>
          <w:t>firingline</w:t>
        </w:r>
        <w:proofErr w:type="spellEnd"/>
      </w:hyperlink>
      <w:r w:rsidR="00587261" w:rsidRPr="00903B71">
        <w:t xml:space="preserve"> and </w:t>
      </w:r>
      <w:r w:rsidR="005B68E7" w:rsidRPr="00903B71">
        <w:t>the PBS Video app, with Season 2 launching July 12.</w:t>
      </w:r>
    </w:p>
    <w:p w14:paraId="7A9E2BDF" w14:textId="77777777" w:rsidR="009A0370" w:rsidRPr="00903B71" w:rsidRDefault="009A0370">
      <w:pPr>
        <w:jc w:val="both"/>
      </w:pPr>
    </w:p>
    <w:p w14:paraId="430705FC" w14:textId="5BA5372D" w:rsidR="00FA7D91" w:rsidRPr="00903B71" w:rsidRDefault="00353893">
      <w:pPr>
        <w:jc w:val="both"/>
      </w:pPr>
      <w:r w:rsidRPr="00353893">
        <w:t xml:space="preserve">Each month, </w:t>
      </w:r>
      <w:r w:rsidRPr="004C5542">
        <w:rPr>
          <w:b/>
        </w:rPr>
        <w:t>FIRING LINE</w:t>
      </w:r>
      <w:r w:rsidRPr="00353893">
        <w:t xml:space="preserve"> reaches over 3.2 mil</w:t>
      </w:r>
      <w:r>
        <w:t>lion unique television viewers and its o</w:t>
      </w:r>
      <w:r w:rsidRPr="00353893">
        <w:t>nline audience is growing, with streams up 44% in 2019</w:t>
      </w:r>
      <w:r w:rsidR="008648F0" w:rsidRPr="00903B71">
        <w:t>.</w:t>
      </w:r>
      <w:r w:rsidR="002E2913">
        <w:t xml:space="preserve"> (</w:t>
      </w:r>
      <w:r w:rsidR="002E2913" w:rsidRPr="002E2913">
        <w:t>Source: TV - Nielsen Live+7 Total U.S. average monthly P2+ reach on a 1-minute qualifier and standard monthly unification, 10/29/18-5/26/19; Streaming – Google Analytics, average monthly series streams, CY19 v. CY18.</w:t>
      </w:r>
      <w:r w:rsidR="002E2913">
        <w:t>)</w:t>
      </w:r>
      <w:r w:rsidR="009A0370" w:rsidRPr="00903B71">
        <w:t xml:space="preserve"> T</w:t>
      </w:r>
      <w:r w:rsidR="001A1972" w:rsidRPr="00903B71">
        <w:t xml:space="preserve">he </w:t>
      </w:r>
      <w:r w:rsidR="005B68E7" w:rsidRPr="00903B71">
        <w:t xml:space="preserve">series </w:t>
      </w:r>
      <w:r w:rsidR="001A1972" w:rsidRPr="00903B71">
        <w:t>is also trending upward</w:t>
      </w:r>
      <w:r w:rsidR="009A0370" w:rsidRPr="00903B71">
        <w:t xml:space="preserve"> on social media, with 2.6 million impressions on Twitter in May 2019, a more than 1</w:t>
      </w:r>
      <w:r w:rsidR="005B68E7" w:rsidRPr="00903B71">
        <w:t>,</w:t>
      </w:r>
      <w:r w:rsidR="009A0370" w:rsidRPr="00903B71">
        <w:t>000% increase in monthly impressions from six months earlier</w:t>
      </w:r>
      <w:r w:rsidR="00903B71" w:rsidRPr="00903B71">
        <w:t>, according to Twitter analytics</w:t>
      </w:r>
      <w:r w:rsidR="009A0370" w:rsidRPr="00903B71">
        <w:t>.</w:t>
      </w:r>
    </w:p>
    <w:p w14:paraId="0D7D3552" w14:textId="77777777" w:rsidR="007B717F" w:rsidRPr="00903B71" w:rsidRDefault="00957FF4">
      <w:pPr>
        <w:rPr>
          <w:highlight w:val="yellow"/>
        </w:rPr>
      </w:pPr>
      <w:r w:rsidRPr="00903B71">
        <w:t xml:space="preserve"> </w:t>
      </w:r>
    </w:p>
    <w:p w14:paraId="17733A26" w14:textId="503AE825" w:rsidR="007B717F" w:rsidRPr="00903B71" w:rsidRDefault="00957FF4" w:rsidP="00321059">
      <w:pPr>
        <w:jc w:val="both"/>
      </w:pPr>
      <w:r w:rsidRPr="00903B71">
        <w:t>“</w:t>
      </w:r>
      <w:r w:rsidR="008648F0" w:rsidRPr="00903B71">
        <w:t xml:space="preserve">The </w:t>
      </w:r>
      <w:r w:rsidR="00604209" w:rsidRPr="00903B71">
        <w:t>response</w:t>
      </w:r>
      <w:r w:rsidR="008648F0" w:rsidRPr="00903B71">
        <w:t xml:space="preserve"> </w:t>
      </w:r>
      <w:r w:rsidR="00604209" w:rsidRPr="00903B71">
        <w:t xml:space="preserve">to </w:t>
      </w:r>
      <w:r w:rsidR="005B68E7" w:rsidRPr="00903B71">
        <w:t>S</w:t>
      </w:r>
      <w:r w:rsidR="00604209" w:rsidRPr="00903B71">
        <w:t xml:space="preserve">eason </w:t>
      </w:r>
      <w:r w:rsidR="005B68E7" w:rsidRPr="00903B71">
        <w:t xml:space="preserve">1 </w:t>
      </w:r>
      <w:r w:rsidR="008648F0" w:rsidRPr="00903B71">
        <w:t xml:space="preserve">of </w:t>
      </w:r>
      <w:r w:rsidR="002161E2" w:rsidRPr="004C5542">
        <w:rPr>
          <w:b/>
        </w:rPr>
        <w:t>FIRING LINE</w:t>
      </w:r>
      <w:r w:rsidR="000262A9" w:rsidRPr="00903B71">
        <w:rPr>
          <w:i/>
        </w:rPr>
        <w:t xml:space="preserve"> </w:t>
      </w:r>
      <w:r w:rsidR="000262A9" w:rsidRPr="00903B71">
        <w:t xml:space="preserve">has </w:t>
      </w:r>
      <w:r w:rsidR="00C3421B" w:rsidRPr="00903B71">
        <w:t>been a thrill for everyone involved with the show</w:t>
      </w:r>
      <w:r w:rsidR="00305A96" w:rsidRPr="00903B71">
        <w:t>,” Hoover said.</w:t>
      </w:r>
      <w:r w:rsidR="008648F0" w:rsidRPr="00903B71">
        <w:t xml:space="preserve"> </w:t>
      </w:r>
      <w:r w:rsidR="00305A96" w:rsidRPr="00903B71">
        <w:t>“</w:t>
      </w:r>
      <w:r w:rsidR="00C3421B" w:rsidRPr="00903B71">
        <w:t>We’</w:t>
      </w:r>
      <w:r w:rsidR="009D46A4" w:rsidRPr="00903B71">
        <w:t>v</w:t>
      </w:r>
      <w:r w:rsidR="00C3421B" w:rsidRPr="00903B71">
        <w:t xml:space="preserve">e </w:t>
      </w:r>
      <w:r w:rsidR="00D1435A" w:rsidRPr="00903B71">
        <w:t>found that</w:t>
      </w:r>
      <w:r w:rsidR="00333DEF" w:rsidRPr="00903B71">
        <w:t xml:space="preserve"> people crave a thoughtful exchange of ideas in a long</w:t>
      </w:r>
      <w:r w:rsidR="00FA5EE6" w:rsidRPr="00903B71">
        <w:t>-</w:t>
      </w:r>
      <w:r w:rsidR="00333DEF" w:rsidRPr="00903B71">
        <w:t>form interview</w:t>
      </w:r>
      <w:r w:rsidR="00166454" w:rsidRPr="00903B71">
        <w:t xml:space="preserve">, which is why the tradition that we have inherited from the original </w:t>
      </w:r>
      <w:r w:rsidR="00166454" w:rsidRPr="00903B71">
        <w:rPr>
          <w:b/>
          <w:i/>
        </w:rPr>
        <w:t>Firing Line</w:t>
      </w:r>
      <w:r w:rsidR="00166454" w:rsidRPr="00903B71">
        <w:rPr>
          <w:i/>
        </w:rPr>
        <w:t xml:space="preserve"> </w:t>
      </w:r>
      <w:r w:rsidR="00166454" w:rsidRPr="00903B71">
        <w:t xml:space="preserve">is relevant again. </w:t>
      </w:r>
      <w:r w:rsidR="009C339F" w:rsidRPr="00903B71">
        <w:t>Our</w:t>
      </w:r>
      <w:r w:rsidR="00604209" w:rsidRPr="00903B71">
        <w:t xml:space="preserve"> </w:t>
      </w:r>
      <w:r w:rsidR="00333DEF" w:rsidRPr="00903B71">
        <w:t>program</w:t>
      </w:r>
      <w:r w:rsidR="00166454" w:rsidRPr="00903B71">
        <w:t xml:space="preserve"> has</w:t>
      </w:r>
      <w:r w:rsidR="00BE00B2" w:rsidRPr="00903B71">
        <w:t xml:space="preserve"> </w:t>
      </w:r>
      <w:r w:rsidR="009C339F" w:rsidRPr="00903B71">
        <w:t>impact</w:t>
      </w:r>
      <w:r w:rsidR="00FB50DD" w:rsidRPr="00903B71">
        <w:t>ed</w:t>
      </w:r>
      <w:r w:rsidR="009C339F" w:rsidRPr="00903B71">
        <w:t xml:space="preserve"> </w:t>
      </w:r>
      <w:r w:rsidR="00333DEF" w:rsidRPr="00903B71">
        <w:t>the way the public understands our policymakers in</w:t>
      </w:r>
      <w:r w:rsidR="009C339F" w:rsidRPr="00903B71">
        <w:t xml:space="preserve"> Washington</w:t>
      </w:r>
      <w:r w:rsidR="00D1435A" w:rsidRPr="00903B71">
        <w:t xml:space="preserve"> and beyond</w:t>
      </w:r>
      <w:r w:rsidR="005B68E7" w:rsidRPr="00903B71">
        <w:t>.”</w:t>
      </w:r>
    </w:p>
    <w:p w14:paraId="55ECA20F" w14:textId="7211EA85" w:rsidR="006C0157" w:rsidRPr="00903B71" w:rsidRDefault="006C0157" w:rsidP="00321059">
      <w:pPr>
        <w:jc w:val="both"/>
      </w:pPr>
    </w:p>
    <w:p w14:paraId="22556B7F" w14:textId="7EE8A4E3" w:rsidR="00D54910" w:rsidRPr="00903B71" w:rsidRDefault="00521F11" w:rsidP="003D7BA4">
      <w:pPr>
        <w:rPr>
          <w:color w:val="000000" w:themeColor="text1"/>
        </w:rPr>
      </w:pPr>
      <w:r w:rsidRPr="00903B71">
        <w:rPr>
          <w:color w:val="000000" w:themeColor="text1"/>
        </w:rPr>
        <w:t xml:space="preserve">Season </w:t>
      </w:r>
      <w:r w:rsidR="005B68E7" w:rsidRPr="00903B71">
        <w:rPr>
          <w:color w:val="000000" w:themeColor="text1"/>
        </w:rPr>
        <w:t>2</w:t>
      </w:r>
      <w:r w:rsidRPr="00903B71">
        <w:rPr>
          <w:color w:val="000000" w:themeColor="text1"/>
        </w:rPr>
        <w:t xml:space="preserve"> </w:t>
      </w:r>
      <w:r w:rsidR="005B68E7" w:rsidRPr="00903B71">
        <w:rPr>
          <w:color w:val="000000" w:themeColor="text1"/>
        </w:rPr>
        <w:t>premieres</w:t>
      </w:r>
      <w:r w:rsidR="00466404" w:rsidRPr="00903B71">
        <w:rPr>
          <w:color w:val="000000" w:themeColor="text1"/>
        </w:rPr>
        <w:t xml:space="preserve"> with</w:t>
      </w:r>
      <w:r w:rsidRPr="00903B71">
        <w:rPr>
          <w:color w:val="000000" w:themeColor="text1"/>
        </w:rPr>
        <w:t xml:space="preserve"> conversations with</w:t>
      </w:r>
      <w:r w:rsidR="00466404" w:rsidRPr="00903B71">
        <w:rPr>
          <w:color w:val="000000" w:themeColor="text1"/>
        </w:rPr>
        <w:t xml:space="preserve"> </w:t>
      </w:r>
      <w:r w:rsidR="003D7BA4" w:rsidRPr="00903B71">
        <w:rPr>
          <w:rFonts w:eastAsia="Times New Roman"/>
          <w:color w:val="000000" w:themeColor="text1"/>
          <w:shd w:val="clear" w:color="auto" w:fill="FFFFFF"/>
          <w:lang w:val="en-US"/>
        </w:rPr>
        <w:t xml:space="preserve">former HUD Secretary and presidential candidate Julian Castro, Senator Ted Cruz, Former Maryland Congressman and presidential candidate John Delaney, and sponsor of the House Medicare for All Act Representative </w:t>
      </w:r>
      <w:proofErr w:type="spellStart"/>
      <w:r w:rsidR="003D7BA4" w:rsidRPr="00903B71">
        <w:rPr>
          <w:rFonts w:eastAsia="Times New Roman"/>
          <w:color w:val="000000" w:themeColor="text1"/>
          <w:shd w:val="clear" w:color="auto" w:fill="FFFFFF"/>
          <w:lang w:val="en-US"/>
        </w:rPr>
        <w:t>Pramila</w:t>
      </w:r>
      <w:proofErr w:type="spellEnd"/>
      <w:r w:rsidR="003D7BA4" w:rsidRPr="00903B71">
        <w:rPr>
          <w:rFonts w:eastAsia="Times New Roman"/>
          <w:color w:val="000000" w:themeColor="text1"/>
          <w:shd w:val="clear" w:color="auto" w:fill="FFFFFF"/>
          <w:lang w:val="en-US"/>
        </w:rPr>
        <w:t xml:space="preserve"> </w:t>
      </w:r>
      <w:proofErr w:type="spellStart"/>
      <w:r w:rsidR="003D7BA4" w:rsidRPr="00903B71">
        <w:rPr>
          <w:rFonts w:eastAsia="Times New Roman"/>
          <w:color w:val="000000" w:themeColor="text1"/>
          <w:shd w:val="clear" w:color="auto" w:fill="FFFFFF"/>
          <w:lang w:val="en-US"/>
        </w:rPr>
        <w:t>Jayapal</w:t>
      </w:r>
      <w:proofErr w:type="spellEnd"/>
      <w:r w:rsidR="003D7BA4" w:rsidRPr="00903B71">
        <w:rPr>
          <w:rFonts w:eastAsia="Times New Roman"/>
          <w:color w:val="000000" w:themeColor="text1"/>
          <w:shd w:val="clear" w:color="auto" w:fill="FFFFFF"/>
          <w:lang w:val="en-US"/>
        </w:rPr>
        <w:t>.</w:t>
      </w:r>
      <w:r w:rsidR="003D7BA4" w:rsidRPr="00903B71">
        <w:rPr>
          <w:color w:val="000000" w:themeColor="text1"/>
        </w:rPr>
        <w:t xml:space="preserve"> </w:t>
      </w:r>
    </w:p>
    <w:p w14:paraId="088287EC" w14:textId="77777777" w:rsidR="00D54910" w:rsidRPr="00903B71" w:rsidRDefault="00D54910" w:rsidP="003D7BA4">
      <w:pPr>
        <w:rPr>
          <w:color w:val="000000" w:themeColor="text1"/>
        </w:rPr>
      </w:pPr>
    </w:p>
    <w:p w14:paraId="345EDEB0" w14:textId="3E0A8350" w:rsidR="006C0157" w:rsidRPr="00903B71" w:rsidRDefault="009A0370" w:rsidP="003D7BA4">
      <w:pPr>
        <w:rPr>
          <w:rFonts w:eastAsia="Times New Roman"/>
          <w:color w:val="000000" w:themeColor="text1"/>
          <w:lang w:val="en-US"/>
        </w:rPr>
      </w:pPr>
      <w:r w:rsidRPr="00903B71">
        <w:rPr>
          <w:color w:val="000000" w:themeColor="text1"/>
        </w:rPr>
        <w:t>N</w:t>
      </w:r>
      <w:r w:rsidR="006C0157" w:rsidRPr="00903B71">
        <w:rPr>
          <w:color w:val="000000" w:themeColor="text1"/>
        </w:rPr>
        <w:t xml:space="preserve">otable guests from </w:t>
      </w:r>
      <w:r w:rsidR="005B68E7" w:rsidRPr="00903B71">
        <w:rPr>
          <w:color w:val="000000" w:themeColor="text1"/>
        </w:rPr>
        <w:t xml:space="preserve">Season 1 </w:t>
      </w:r>
      <w:r w:rsidR="006C0157" w:rsidRPr="00903B71">
        <w:rPr>
          <w:color w:val="000000" w:themeColor="text1"/>
        </w:rPr>
        <w:t xml:space="preserve">of </w:t>
      </w:r>
      <w:r w:rsidR="002161E2" w:rsidRPr="004C5542">
        <w:rPr>
          <w:b/>
          <w:color w:val="000000" w:themeColor="text1"/>
        </w:rPr>
        <w:t>FIRING LINE WITH MARGARET HOOVER</w:t>
      </w:r>
      <w:r w:rsidR="006C0157" w:rsidRPr="00903B71">
        <w:rPr>
          <w:color w:val="000000" w:themeColor="text1"/>
        </w:rPr>
        <w:t xml:space="preserve"> include</w:t>
      </w:r>
      <w:r w:rsidR="009A14D4" w:rsidRPr="00903B71">
        <w:rPr>
          <w:color w:val="000000" w:themeColor="text1"/>
        </w:rPr>
        <w:t xml:space="preserve"> Stacey Abrams, </w:t>
      </w:r>
      <w:r w:rsidR="003D7BA4" w:rsidRPr="00903B71">
        <w:rPr>
          <w:color w:val="000000" w:themeColor="text1"/>
        </w:rPr>
        <w:t xml:space="preserve">Jose Andres, Tony Blair, Caitlyn Jenner, H.R. McMaster, </w:t>
      </w:r>
      <w:r w:rsidR="002245EC" w:rsidRPr="00903B71">
        <w:rPr>
          <w:color w:val="000000" w:themeColor="text1"/>
        </w:rPr>
        <w:t xml:space="preserve">Alexandria Ocasio-Cortez, </w:t>
      </w:r>
      <w:r w:rsidR="003D7BA4" w:rsidRPr="00903B71">
        <w:rPr>
          <w:color w:val="000000" w:themeColor="text1"/>
        </w:rPr>
        <w:t xml:space="preserve">Rob Reiner, </w:t>
      </w:r>
      <w:r w:rsidR="002245EC" w:rsidRPr="00903B71">
        <w:rPr>
          <w:color w:val="000000" w:themeColor="text1"/>
        </w:rPr>
        <w:t>P</w:t>
      </w:r>
      <w:r w:rsidR="009A14D4" w:rsidRPr="00903B71">
        <w:rPr>
          <w:color w:val="000000" w:themeColor="text1"/>
        </w:rPr>
        <w:t xml:space="preserve">aul </w:t>
      </w:r>
      <w:r w:rsidR="003D7BA4" w:rsidRPr="00903B71">
        <w:rPr>
          <w:color w:val="000000" w:themeColor="text1"/>
        </w:rPr>
        <w:t xml:space="preserve">Ryan and Neil </w:t>
      </w:r>
      <w:proofErr w:type="spellStart"/>
      <w:r w:rsidR="003D7BA4" w:rsidRPr="00903B71">
        <w:rPr>
          <w:color w:val="000000" w:themeColor="text1"/>
        </w:rPr>
        <w:t>deGrasse</w:t>
      </w:r>
      <w:proofErr w:type="spellEnd"/>
      <w:r w:rsidR="003D7BA4" w:rsidRPr="00903B71">
        <w:rPr>
          <w:color w:val="000000" w:themeColor="text1"/>
        </w:rPr>
        <w:t xml:space="preserve"> Tyson.</w:t>
      </w:r>
    </w:p>
    <w:p w14:paraId="00F75DE1" w14:textId="77777777" w:rsidR="00B65071" w:rsidRPr="00903B71" w:rsidRDefault="00B65071"/>
    <w:p w14:paraId="5D8A0347" w14:textId="345C6ECD" w:rsidR="00597C41" w:rsidRPr="00903B71" w:rsidRDefault="00597C41" w:rsidP="00B65071">
      <w:r w:rsidRPr="00903B71">
        <w:t xml:space="preserve">Margaret Hoover’s </w:t>
      </w:r>
      <w:r w:rsidR="00333DEF" w:rsidRPr="00903B71">
        <w:t>interviews</w:t>
      </w:r>
      <w:r w:rsidRPr="00903B71">
        <w:t xml:space="preserve"> on </w:t>
      </w:r>
      <w:r w:rsidR="002161E2" w:rsidRPr="004C5542">
        <w:rPr>
          <w:b/>
        </w:rPr>
        <w:t>FIRING LINE</w:t>
      </w:r>
      <w:r w:rsidRPr="00903B71">
        <w:t xml:space="preserve"> ha</w:t>
      </w:r>
      <w:r w:rsidR="00FB50DD" w:rsidRPr="00903B71">
        <w:t>ve</w:t>
      </w:r>
      <w:r w:rsidRPr="00903B71">
        <w:t xml:space="preserve"> been picked up by major network TV and print/digital outlets</w:t>
      </w:r>
      <w:r w:rsidR="002161E2">
        <w:t>,</w:t>
      </w:r>
      <w:r w:rsidRPr="00903B71">
        <w:t xml:space="preserve"> including CBS, CNN, FOX News, </w:t>
      </w:r>
      <w:r w:rsidR="002161E2">
        <w:t>“</w:t>
      </w:r>
      <w:r w:rsidRPr="004C5542">
        <w:t>The Late Show with Stephen Colbert</w:t>
      </w:r>
      <w:r w:rsidRPr="00903B71">
        <w:t>,</w:t>
      </w:r>
      <w:r w:rsidR="002161E2">
        <w:t>”</w:t>
      </w:r>
      <w:r w:rsidRPr="00903B71">
        <w:t xml:space="preserve"> </w:t>
      </w:r>
      <w:r w:rsidRPr="00903B71">
        <w:rPr>
          <w:i/>
        </w:rPr>
        <w:t xml:space="preserve">The Daily Beast, Esquire, GQ, The Hill, </w:t>
      </w:r>
      <w:proofErr w:type="spellStart"/>
      <w:r w:rsidRPr="00903B71">
        <w:rPr>
          <w:i/>
        </w:rPr>
        <w:t>HuffPost</w:t>
      </w:r>
      <w:proofErr w:type="spellEnd"/>
      <w:r w:rsidRPr="00903B71">
        <w:rPr>
          <w:i/>
        </w:rPr>
        <w:t xml:space="preserve">, New York Magazine, New York Post, The </w:t>
      </w:r>
      <w:r w:rsidRPr="00903B71">
        <w:rPr>
          <w:i/>
        </w:rPr>
        <w:lastRenderedPageBreak/>
        <w:t xml:space="preserve">New York Times, National Review, Politico, Rolling Stone, The Wall Street Journal, The Washington Post, USA TODAY </w:t>
      </w:r>
      <w:r w:rsidRPr="00903B71">
        <w:t>and many more</w:t>
      </w:r>
      <w:r w:rsidRPr="00903B71">
        <w:rPr>
          <w:i/>
        </w:rPr>
        <w:t>.</w:t>
      </w:r>
    </w:p>
    <w:p w14:paraId="040802EC" w14:textId="77777777" w:rsidR="00597C41" w:rsidRPr="00903B71" w:rsidRDefault="00597C41" w:rsidP="00B65071"/>
    <w:p w14:paraId="6BE3E447" w14:textId="59138709" w:rsidR="007B717F" w:rsidRPr="00903B71" w:rsidRDefault="00097687" w:rsidP="00B65071">
      <w:r w:rsidRPr="00903B71">
        <w:t xml:space="preserve">Taped at the </w:t>
      </w:r>
      <w:r w:rsidR="00D97262" w:rsidRPr="00903B71">
        <w:t>Cheryl and Phi</w:t>
      </w:r>
      <w:r w:rsidR="00D66741" w:rsidRPr="00903B71">
        <w:t>lip Milstein Family Loft Studio</w:t>
      </w:r>
      <w:r w:rsidR="00D97262" w:rsidRPr="00903B71">
        <w:t xml:space="preserve"> at the </w:t>
      </w:r>
      <w:proofErr w:type="spellStart"/>
      <w:r w:rsidRPr="00903B71">
        <w:t>Tisch</w:t>
      </w:r>
      <w:proofErr w:type="spellEnd"/>
      <w:r w:rsidRPr="00903B71">
        <w:t xml:space="preserve"> WNET Studios at Lincoln Center in New York City, </w:t>
      </w:r>
      <w:r w:rsidR="002161E2" w:rsidRPr="004C5542">
        <w:rPr>
          <w:b/>
        </w:rPr>
        <w:t>FIRING LINE WITH MARGARET HOOVER</w:t>
      </w:r>
      <w:r w:rsidR="00957FF4" w:rsidRPr="00903B71">
        <w:t xml:space="preserve"> offers viewe</w:t>
      </w:r>
      <w:r w:rsidR="008122B3" w:rsidRPr="00903B71">
        <w:t>rs an opportunity to engage in the</w:t>
      </w:r>
      <w:r w:rsidR="00957FF4" w:rsidRPr="00903B71">
        <w:t xml:space="preserve"> debate about the America that we want to create for the 21</w:t>
      </w:r>
      <w:r w:rsidR="002161E2">
        <w:t>st</w:t>
      </w:r>
      <w:r w:rsidR="00957FF4" w:rsidRPr="00903B71">
        <w:t xml:space="preserve"> century. The show maintain</w:t>
      </w:r>
      <w:r w:rsidR="00597C41" w:rsidRPr="00903B71">
        <w:t>s</w:t>
      </w:r>
      <w:r w:rsidR="00957FF4" w:rsidRPr="00903B71">
        <w:t xml:space="preserve"> the character of the original series by William F. Buckley, providing a platform that is diligent in its commitment to a balanced exchange of opinion.</w:t>
      </w:r>
    </w:p>
    <w:p w14:paraId="20B957C7" w14:textId="77777777" w:rsidR="007B717F" w:rsidRPr="00903B71" w:rsidRDefault="007B717F">
      <w:pPr>
        <w:jc w:val="both"/>
      </w:pPr>
    </w:p>
    <w:p w14:paraId="01693AFF" w14:textId="76033B97" w:rsidR="004A347D" w:rsidRPr="00903B71" w:rsidRDefault="008122B3">
      <w:pPr>
        <w:jc w:val="both"/>
      </w:pPr>
      <w:r w:rsidRPr="00903B71">
        <w:t>In order to frame the issues and give</w:t>
      </w:r>
      <w:r w:rsidR="00A12FAF" w:rsidRPr="00903B71">
        <w:t xml:space="preserve"> deeper </w:t>
      </w:r>
      <w:r w:rsidRPr="00903B71">
        <w:t>context to the discussion, t</w:t>
      </w:r>
      <w:r w:rsidR="00957FF4" w:rsidRPr="00903B71">
        <w:t xml:space="preserve">he </w:t>
      </w:r>
      <w:r w:rsidR="00DD04EF" w:rsidRPr="00903B71">
        <w:t xml:space="preserve">series </w:t>
      </w:r>
      <w:r w:rsidR="00597C41" w:rsidRPr="00903B71">
        <w:t>is often</w:t>
      </w:r>
      <w:r w:rsidR="00957FF4" w:rsidRPr="00903B71">
        <w:t xml:space="preserve"> complemented by archival footage from the original</w:t>
      </w:r>
      <w:r w:rsidR="00957FF4" w:rsidRPr="00903B71">
        <w:rPr>
          <w:i/>
        </w:rPr>
        <w:t xml:space="preserve"> </w:t>
      </w:r>
      <w:r w:rsidR="002161E2" w:rsidRPr="004C5542">
        <w:rPr>
          <w:b/>
        </w:rPr>
        <w:t>FIRING LINE</w:t>
      </w:r>
      <w:r w:rsidR="004B3DE5" w:rsidRPr="00903B71">
        <w:t xml:space="preserve"> series</w:t>
      </w:r>
      <w:r w:rsidR="005542E4" w:rsidRPr="00903B71">
        <w:t>,</w:t>
      </w:r>
      <w:r w:rsidR="004B3DE5" w:rsidRPr="00903B71">
        <w:t xml:space="preserve"> which b</w:t>
      </w:r>
      <w:r w:rsidRPr="00903B71">
        <w:t>roadcast</w:t>
      </w:r>
      <w:r w:rsidR="00957FF4" w:rsidRPr="00903B71">
        <w:t xml:space="preserve"> more than 1,500 episodes </w:t>
      </w:r>
      <w:r w:rsidRPr="00903B71">
        <w:t>during</w:t>
      </w:r>
      <w:r w:rsidR="00957FF4" w:rsidRPr="00903B71">
        <w:t xml:space="preserve"> </w:t>
      </w:r>
      <w:r w:rsidRPr="00903B71">
        <w:t>its memorable</w:t>
      </w:r>
      <w:r w:rsidR="004B3DE5" w:rsidRPr="00903B71">
        <w:t xml:space="preserve"> 33</w:t>
      </w:r>
      <w:r w:rsidR="00D97262" w:rsidRPr="00903B71">
        <w:t>-</w:t>
      </w:r>
      <w:r w:rsidR="004B3DE5" w:rsidRPr="00903B71">
        <w:t>year run.</w:t>
      </w:r>
      <w:r w:rsidR="00B4783A" w:rsidRPr="00903B71">
        <w:t xml:space="preserve"> The </w:t>
      </w:r>
      <w:r w:rsidR="002161E2" w:rsidRPr="004C5542">
        <w:rPr>
          <w:b/>
        </w:rPr>
        <w:t>FIRING LINE</w:t>
      </w:r>
      <w:r w:rsidR="00B4783A" w:rsidRPr="00903B71">
        <w:t xml:space="preserve"> archival collection is housed in the Hoover Institution’s Library and A</w:t>
      </w:r>
      <w:r w:rsidR="00321059" w:rsidRPr="00903B71">
        <w:t>rchives at Stanford University.</w:t>
      </w:r>
    </w:p>
    <w:p w14:paraId="3699F6BA" w14:textId="4B9B1516" w:rsidR="00C75F6D" w:rsidRDefault="00C75F6D">
      <w:pPr>
        <w:jc w:val="both"/>
      </w:pPr>
    </w:p>
    <w:p w14:paraId="1ED07E49" w14:textId="5018EB8B" w:rsidR="007B717F" w:rsidRPr="00903B71" w:rsidRDefault="002161E2">
      <w:pPr>
        <w:jc w:val="both"/>
        <w:rPr>
          <w:vanish/>
          <w:specVanish/>
        </w:rPr>
      </w:pPr>
      <w:r w:rsidRPr="004C5542">
        <w:rPr>
          <w:b/>
        </w:rPr>
        <w:t>FIRING LINE WITH MARGARET HOOVER</w:t>
      </w:r>
      <w:r w:rsidR="008122B3" w:rsidRPr="00903B71">
        <w:t xml:space="preserve"> </w:t>
      </w:r>
      <w:r w:rsidR="00D97262" w:rsidRPr="00903B71">
        <w:t>is executive</w:t>
      </w:r>
      <w:r w:rsidR="008122B3" w:rsidRPr="00903B71">
        <w:t xml:space="preserve"> produced by </w:t>
      </w:r>
      <w:r w:rsidR="00FA7D91" w:rsidRPr="00903B71">
        <w:t xml:space="preserve">Tom Yellin, </w:t>
      </w:r>
      <w:r w:rsidR="00D97262" w:rsidRPr="00903B71">
        <w:t>Margaret Hoover</w:t>
      </w:r>
      <w:r w:rsidR="00FA7D91" w:rsidRPr="00903B71">
        <w:t xml:space="preserve"> and Alyssa </w:t>
      </w:r>
      <w:proofErr w:type="spellStart"/>
      <w:r w:rsidR="00FA7D91" w:rsidRPr="00903B71">
        <w:t>Litoff</w:t>
      </w:r>
      <w:proofErr w:type="spellEnd"/>
      <w:r w:rsidR="008122B3" w:rsidRPr="00903B71">
        <w:t xml:space="preserve">. </w:t>
      </w:r>
      <w:r w:rsidR="00D97262" w:rsidRPr="00903B71">
        <w:t>Creative News Group LLC for WNET is co-producer</w:t>
      </w:r>
      <w:r w:rsidR="008122B3" w:rsidRPr="00903B71">
        <w:t>.</w:t>
      </w:r>
      <w:r w:rsidR="00D97262" w:rsidRPr="00903B71">
        <w:t xml:space="preserve"> Neal Shapiro and Stephen Segaller are executives in charge for WNET.</w:t>
      </w:r>
    </w:p>
    <w:p w14:paraId="3F8979E1" w14:textId="36E1B44E" w:rsidR="007B717F" w:rsidRPr="00903B71" w:rsidRDefault="007B717F">
      <w:pPr>
        <w:jc w:val="both"/>
      </w:pPr>
    </w:p>
    <w:p w14:paraId="174D239A" w14:textId="77777777" w:rsidR="00D97262" w:rsidRPr="00903B71" w:rsidRDefault="00D97262">
      <w:pPr>
        <w:jc w:val="both"/>
      </w:pPr>
    </w:p>
    <w:p w14:paraId="129B3415" w14:textId="12E07D70" w:rsidR="00D97262" w:rsidRPr="00903B71" w:rsidRDefault="00D97262" w:rsidP="00D97262">
      <w:pPr>
        <w:jc w:val="both"/>
      </w:pPr>
      <w:r w:rsidRPr="00903B71">
        <w:t xml:space="preserve">Support for </w:t>
      </w:r>
      <w:r w:rsidR="002161E2" w:rsidRPr="004C5542">
        <w:rPr>
          <w:b/>
        </w:rPr>
        <w:t>FIRING LINE WITH MARGARET HOOVER</w:t>
      </w:r>
      <w:r w:rsidRPr="00903B71">
        <w:t xml:space="preserve"> is provided by Stephens Inc., </w:t>
      </w:r>
      <w:r w:rsidR="009A14D4" w:rsidRPr="00903B71">
        <w:t>The Margaret and Daniel Loeb Foundation</w:t>
      </w:r>
      <w:r w:rsidRPr="00903B71">
        <w:t xml:space="preserve">, </w:t>
      </w:r>
      <w:r w:rsidR="00CE28BF" w:rsidRPr="00903B71">
        <w:t>Damon Button</w:t>
      </w:r>
      <w:r w:rsidR="00DD04EF" w:rsidRPr="00903B71">
        <w:t>,</w:t>
      </w:r>
      <w:r w:rsidR="00CE28BF" w:rsidRPr="00903B71">
        <w:t xml:space="preserve"> and Rosalind P. Walter.</w:t>
      </w:r>
    </w:p>
    <w:p w14:paraId="5DAD2FAD" w14:textId="77777777" w:rsidR="00CE28BF" w:rsidRPr="00903B71" w:rsidRDefault="00CE28BF">
      <w:pPr>
        <w:rPr>
          <w:b/>
        </w:rPr>
      </w:pPr>
    </w:p>
    <w:p w14:paraId="0A76E256" w14:textId="61F3C1FB" w:rsidR="00321059" w:rsidRPr="00903B71" w:rsidRDefault="0000730A" w:rsidP="0000730A">
      <w:pPr>
        <w:jc w:val="center"/>
      </w:pPr>
      <w:r w:rsidRPr="00903B71">
        <w:t>###</w:t>
      </w:r>
    </w:p>
    <w:p w14:paraId="5B116732" w14:textId="77777777" w:rsidR="00321059" w:rsidRPr="00903B71" w:rsidRDefault="00321059">
      <w:pPr>
        <w:rPr>
          <w:b/>
        </w:rPr>
      </w:pPr>
    </w:p>
    <w:p w14:paraId="586BC251" w14:textId="0DD5B870" w:rsidR="007B717F" w:rsidRPr="00903B71" w:rsidRDefault="00957FF4">
      <w:pPr>
        <w:rPr>
          <w:b/>
        </w:rPr>
      </w:pPr>
      <w:r w:rsidRPr="00903B71">
        <w:rPr>
          <w:b/>
        </w:rPr>
        <w:t xml:space="preserve">ABOUT MARGARET HOOVER                                                             </w:t>
      </w:r>
      <w:r w:rsidRPr="00903B71">
        <w:rPr>
          <w:b/>
        </w:rPr>
        <w:tab/>
      </w:r>
    </w:p>
    <w:p w14:paraId="390A92D7" w14:textId="2BA0CDD9" w:rsidR="007B717F" w:rsidRPr="00903B71" w:rsidRDefault="00957FF4">
      <w:pPr>
        <w:jc w:val="both"/>
      </w:pPr>
      <w:r w:rsidRPr="00903B71">
        <w:t xml:space="preserve">Margaret Hoover has served in The White House, in the Department of Homeland Security, on Capitol Hill and on two presidential campaigns. A </w:t>
      </w:r>
      <w:r w:rsidR="001A1972" w:rsidRPr="00903B71">
        <w:t xml:space="preserve">former </w:t>
      </w:r>
      <w:r w:rsidRPr="00903B71">
        <w:t xml:space="preserve">CNN political commentator, she is the bestselling author of </w:t>
      </w:r>
      <w:r w:rsidRPr="00903B71">
        <w:rPr>
          <w:i/>
        </w:rPr>
        <w:t>American Individualism: How a New Generation of Conservatives Can Save the Republican Party</w:t>
      </w:r>
      <w:r w:rsidRPr="00903B71">
        <w:t xml:space="preserve"> </w:t>
      </w:r>
      <w:r w:rsidR="00FC2AC7" w:rsidRPr="00903B71">
        <w:t>(</w:t>
      </w:r>
      <w:r w:rsidRPr="00903B71">
        <w:t>2011</w:t>
      </w:r>
      <w:r w:rsidR="00FC2AC7" w:rsidRPr="00903B71">
        <w:t>)</w:t>
      </w:r>
      <w:r w:rsidRPr="00903B71">
        <w:t xml:space="preserve">. Hoover is the </w:t>
      </w:r>
      <w:r w:rsidR="005542E4" w:rsidRPr="00903B71">
        <w:t xml:space="preserve">president </w:t>
      </w:r>
      <w:r w:rsidRPr="00903B71">
        <w:t>and founder of American Unity Fund, a political organization focused on achieving full freedom and equality for LGBT Americans by working with conservatives.</w:t>
      </w:r>
    </w:p>
    <w:p w14:paraId="65B00DC8" w14:textId="77777777" w:rsidR="007B717F" w:rsidRPr="00903B71" w:rsidRDefault="00957FF4">
      <w:pPr>
        <w:jc w:val="both"/>
      </w:pPr>
      <w:r w:rsidRPr="00903B71">
        <w:t xml:space="preserve"> </w:t>
      </w:r>
    </w:p>
    <w:p w14:paraId="2E0D9D08" w14:textId="1E897D31" w:rsidR="007B717F" w:rsidRPr="00903B71" w:rsidRDefault="00957FF4">
      <w:pPr>
        <w:jc w:val="both"/>
      </w:pPr>
      <w:r w:rsidRPr="00903B71">
        <w:t xml:space="preserve">Her writing has appeared in </w:t>
      </w:r>
      <w:r w:rsidRPr="00903B71">
        <w:rPr>
          <w:i/>
        </w:rPr>
        <w:t>The New York Times</w:t>
      </w:r>
      <w:r w:rsidRPr="00903B71">
        <w:t xml:space="preserve">, </w:t>
      </w:r>
      <w:r w:rsidRPr="00903B71">
        <w:rPr>
          <w:i/>
        </w:rPr>
        <w:t>The Wall Street Journal</w:t>
      </w:r>
      <w:r w:rsidRPr="00903B71">
        <w:t xml:space="preserve">, </w:t>
      </w:r>
      <w:r w:rsidRPr="00903B71">
        <w:rPr>
          <w:i/>
        </w:rPr>
        <w:t>The New York Daily News</w:t>
      </w:r>
      <w:r w:rsidRPr="00903B71">
        <w:t xml:space="preserve">, </w:t>
      </w:r>
      <w:r w:rsidRPr="00903B71">
        <w:rPr>
          <w:i/>
        </w:rPr>
        <w:t>The Daily Beast</w:t>
      </w:r>
      <w:r w:rsidRPr="00903B71">
        <w:t>, CNN.com and FoxNews.com. Hoover serves on the boards of Stanford University's Hoover Institution, the Hoover Presidential Foundation, and the Belgian American Educational Foundation. Hoover is the great-granddaughter of America’s 31st President, Herbert Hoover.</w:t>
      </w:r>
    </w:p>
    <w:p w14:paraId="5B4DFA8C" w14:textId="77777777" w:rsidR="007B717F" w:rsidRPr="00903B71" w:rsidRDefault="00957FF4">
      <w:pPr>
        <w:jc w:val="both"/>
      </w:pPr>
      <w:r w:rsidRPr="00903B71">
        <w:t xml:space="preserve"> </w:t>
      </w:r>
    </w:p>
    <w:p w14:paraId="01ECDFD6" w14:textId="1B947075" w:rsidR="007B717F" w:rsidRPr="00903B71" w:rsidRDefault="00957FF4" w:rsidP="00A12FAF">
      <w:pPr>
        <w:jc w:val="both"/>
      </w:pPr>
      <w:r w:rsidRPr="00903B71">
        <w:t>Raised in Colorado, Hoover has lived in China, Mexico, Bolivia and Taiwan, speaks fluent Spanish and studied Mandarin Chinese. Hoover lives in New York City with her husband and their two children.</w:t>
      </w:r>
    </w:p>
    <w:p w14:paraId="7753B3FC" w14:textId="77777777" w:rsidR="007B717F" w:rsidRPr="00903B71" w:rsidRDefault="00957FF4">
      <w:r w:rsidRPr="00903B71">
        <w:t xml:space="preserve"> </w:t>
      </w:r>
    </w:p>
    <w:p w14:paraId="1FF918A2" w14:textId="77777777" w:rsidR="00FC2AC7" w:rsidRPr="00903B71" w:rsidRDefault="00FC2AC7" w:rsidP="00FC2AC7">
      <w:pPr>
        <w:rPr>
          <w:b/>
        </w:rPr>
      </w:pPr>
      <w:r w:rsidRPr="00903B71">
        <w:rPr>
          <w:b/>
        </w:rPr>
        <w:t>ABOUT WNET</w:t>
      </w:r>
    </w:p>
    <w:p w14:paraId="047B18E7" w14:textId="77777777" w:rsidR="009D46A4" w:rsidRPr="00903B71" w:rsidRDefault="009D46A4" w:rsidP="009D46A4">
      <w:pPr>
        <w:pBdr>
          <w:top w:val="none" w:sz="0" w:space="0" w:color="auto"/>
          <w:left w:val="none" w:sz="0" w:space="0" w:color="auto"/>
          <w:bottom w:val="none" w:sz="0" w:space="0" w:color="auto"/>
          <w:right w:val="none" w:sz="0" w:space="0" w:color="auto"/>
          <w:between w:val="none" w:sz="0" w:space="0" w:color="auto"/>
        </w:pBdr>
      </w:pPr>
      <w:r w:rsidRPr="00903B71">
        <w:t xml:space="preserve">WNET is America’s flagship PBS station: parent company of New York’s </w:t>
      </w:r>
      <w:hyperlink r:id="rId8" w:history="1">
        <w:r w:rsidRPr="00903B71">
          <w:rPr>
            <w:color w:val="0563C1"/>
            <w:u w:val="single"/>
          </w:rPr>
          <w:t>THIRTEEN</w:t>
        </w:r>
      </w:hyperlink>
      <w:r w:rsidRPr="00903B71">
        <w:t xml:space="preserve"> and </w:t>
      </w:r>
      <w:hyperlink r:id="rId9" w:history="1">
        <w:r w:rsidRPr="00903B71">
          <w:rPr>
            <w:color w:val="0563C1"/>
            <w:u w:val="single"/>
          </w:rPr>
          <w:t>WLIW21</w:t>
        </w:r>
      </w:hyperlink>
      <w:r w:rsidRPr="00903B71">
        <w:t xml:space="preserve"> and operator of </w:t>
      </w:r>
      <w:hyperlink r:id="rId10" w:history="1">
        <w:r w:rsidRPr="00903B71">
          <w:rPr>
            <w:color w:val="0563C1"/>
            <w:u w:val="single"/>
          </w:rPr>
          <w:t>NJTV</w:t>
        </w:r>
      </w:hyperlink>
      <w:r w:rsidRPr="00903B71">
        <w:t xml:space="preserve">, the statewide public media network in New Jersey. Through its </w:t>
      </w:r>
      <w:r w:rsidRPr="00903B71">
        <w:lastRenderedPageBreak/>
        <w:t xml:space="preserve">new </w:t>
      </w:r>
      <w:hyperlink r:id="rId11" w:history="1">
        <w:r w:rsidRPr="00903B71">
          <w:rPr>
            <w:color w:val="0563C1"/>
            <w:u w:val="single"/>
          </w:rPr>
          <w:t>ALL ARTS</w:t>
        </w:r>
      </w:hyperlink>
      <w:r w:rsidRPr="00903B71">
        <w:t xml:space="preserve"> multi-platform initiative, its broadcast channels, three cable services (THIRTEEN </w:t>
      </w:r>
      <w:proofErr w:type="spellStart"/>
      <w:r w:rsidRPr="00903B71">
        <w:t>PBSKids</w:t>
      </w:r>
      <w:proofErr w:type="spellEnd"/>
      <w:r w:rsidRPr="00903B71">
        <w:t xml:space="preserve">, Create and World) and online streaming sites, WNET brings quality arts, education and public affairs programming to more than five million viewers each month. WNET produces and presents a wide range of acclaimed PBS series, including </w:t>
      </w:r>
      <w:r w:rsidRPr="00903B71">
        <w:rPr>
          <w:b/>
          <w:i/>
        </w:rPr>
        <w:t>Nature</w:t>
      </w:r>
      <w:r w:rsidRPr="00903B71">
        <w:t xml:space="preserve">, </w:t>
      </w:r>
      <w:r w:rsidRPr="00903B71">
        <w:rPr>
          <w:b/>
          <w:i/>
        </w:rPr>
        <w:t>Great Performances</w:t>
      </w:r>
      <w:r w:rsidRPr="00903B71">
        <w:t xml:space="preserve">, </w:t>
      </w:r>
      <w:r w:rsidRPr="00903B71">
        <w:rPr>
          <w:b/>
          <w:i/>
        </w:rPr>
        <w:t>American Masters</w:t>
      </w:r>
      <w:r w:rsidRPr="00903B71">
        <w:t xml:space="preserve">, </w:t>
      </w:r>
      <w:r w:rsidRPr="00903B71">
        <w:rPr>
          <w:b/>
          <w:i/>
        </w:rPr>
        <w:t xml:space="preserve">PBS </w:t>
      </w:r>
      <w:proofErr w:type="spellStart"/>
      <w:r w:rsidRPr="00903B71">
        <w:rPr>
          <w:b/>
          <w:i/>
        </w:rPr>
        <w:t>NewsHour</w:t>
      </w:r>
      <w:proofErr w:type="spellEnd"/>
      <w:r w:rsidRPr="00903B71">
        <w:rPr>
          <w:b/>
          <w:i/>
        </w:rPr>
        <w:t xml:space="preserve"> Weekend</w:t>
      </w:r>
      <w:r w:rsidRPr="00903B71">
        <w:t xml:space="preserve">, and the nightly interview program </w:t>
      </w:r>
      <w:proofErr w:type="spellStart"/>
      <w:r w:rsidRPr="00903B71">
        <w:rPr>
          <w:b/>
          <w:i/>
        </w:rPr>
        <w:t>Amanpour</w:t>
      </w:r>
      <w:proofErr w:type="spellEnd"/>
      <w:r w:rsidRPr="00903B71">
        <w:rPr>
          <w:b/>
          <w:i/>
        </w:rPr>
        <w:t xml:space="preserve"> and Company</w:t>
      </w:r>
      <w:r w:rsidRPr="00903B71">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6BA9F26D" w14:textId="77777777" w:rsidR="009D46A4" w:rsidRPr="00903B71" w:rsidRDefault="009D46A4" w:rsidP="00FC2AC7">
      <w:pPr>
        <w:rPr>
          <w:b/>
        </w:rPr>
      </w:pPr>
    </w:p>
    <w:p w14:paraId="0D3C4771" w14:textId="77777777" w:rsidR="00092340" w:rsidRPr="00903B71" w:rsidRDefault="00092340" w:rsidP="00092340"/>
    <w:p w14:paraId="428B0A76" w14:textId="77777777" w:rsidR="00321059" w:rsidRPr="00903B71" w:rsidRDefault="00321059" w:rsidP="00321059">
      <w:pPr>
        <w:pStyle w:val="NoSpacing"/>
        <w:jc w:val="both"/>
        <w:rPr>
          <w:rFonts w:ascii="Arial" w:hAnsi="Arial" w:cs="Arial"/>
        </w:rPr>
      </w:pPr>
      <w:r w:rsidRPr="00903B71">
        <w:rPr>
          <w:rFonts w:ascii="Arial" w:hAnsi="Arial" w:cs="Arial"/>
          <w:b/>
          <w:bCs/>
          <w:u w:val="single"/>
        </w:rPr>
        <w:t>Media Contacts:</w:t>
      </w:r>
    </w:p>
    <w:p w14:paraId="6B1D1770" w14:textId="77777777" w:rsidR="00321059" w:rsidRPr="00903B71" w:rsidRDefault="00321059" w:rsidP="00321059">
      <w:pPr>
        <w:pStyle w:val="NoSpacing"/>
        <w:jc w:val="both"/>
        <w:rPr>
          <w:rFonts w:ascii="Arial" w:hAnsi="Arial" w:cs="Arial"/>
          <w:b/>
          <w:bCs/>
        </w:rPr>
      </w:pPr>
      <w:r w:rsidRPr="00903B71">
        <w:rPr>
          <w:rFonts w:ascii="Arial" w:hAnsi="Arial" w:cs="Arial"/>
          <w:b/>
          <w:bCs/>
        </w:rPr>
        <w:t>Rogers &amp; Cowan</w:t>
      </w:r>
    </w:p>
    <w:p w14:paraId="1BD386FA" w14:textId="77777777" w:rsidR="00321059" w:rsidRPr="00903B71" w:rsidRDefault="00321059" w:rsidP="00321059">
      <w:pPr>
        <w:rPr>
          <w:rStyle w:val="Hyperlink"/>
        </w:rPr>
      </w:pPr>
      <w:r w:rsidRPr="00903B71">
        <w:t>Brian Giglio</w:t>
      </w:r>
      <w:r w:rsidRPr="00903B71">
        <w:br/>
      </w:r>
      <w:hyperlink r:id="rId12" w:history="1">
        <w:r w:rsidRPr="00903B71">
          <w:rPr>
            <w:rStyle w:val="Hyperlink"/>
          </w:rPr>
          <w:t>bgiglio@rogersandcowan.com</w:t>
        </w:r>
      </w:hyperlink>
    </w:p>
    <w:p w14:paraId="1A884EA6" w14:textId="1CEDE32A" w:rsidR="00321059" w:rsidRPr="00903B71" w:rsidRDefault="00321059" w:rsidP="00321059"/>
    <w:p w14:paraId="6D307A87" w14:textId="27A3253C" w:rsidR="00321059" w:rsidRPr="00903B71" w:rsidRDefault="00321059" w:rsidP="00321059">
      <w:pPr>
        <w:rPr>
          <w:b/>
        </w:rPr>
      </w:pPr>
      <w:r w:rsidRPr="00903B71">
        <w:rPr>
          <w:b/>
        </w:rPr>
        <w:t>WNET</w:t>
      </w:r>
    </w:p>
    <w:p w14:paraId="38D825CC" w14:textId="79A81094" w:rsidR="009A0370" w:rsidRPr="00EB766F" w:rsidRDefault="00451BE3" w:rsidP="009A0370">
      <w:r w:rsidRPr="00EB766F">
        <w:t>Lindsey Horvitz</w:t>
      </w:r>
    </w:p>
    <w:p w14:paraId="33AC2A51" w14:textId="3F91028A" w:rsidR="009A0370" w:rsidRPr="00903B71" w:rsidRDefault="00451BE3" w:rsidP="009A0370">
      <w:r w:rsidRPr="00903B71">
        <w:t>Horvitzl@wnet.org</w:t>
      </w:r>
    </w:p>
    <w:p w14:paraId="38543D05" w14:textId="77777777" w:rsidR="00451BE3" w:rsidRPr="00903B71" w:rsidRDefault="00451BE3" w:rsidP="009A0370"/>
    <w:sectPr w:rsidR="00451BE3" w:rsidRPr="00903B71">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A92C94" w16cid:durableId="20C715D4"/>
  <w16cid:commentId w16cid:paraId="1088EF5D" w16cid:durableId="20C59C1D"/>
  <w16cid:commentId w16cid:paraId="04B93A34" w16cid:durableId="20C720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4200A"/>
    <w:multiLevelType w:val="hybridMultilevel"/>
    <w:tmpl w:val="D172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7F"/>
    <w:rsid w:val="0000730A"/>
    <w:rsid w:val="000262A9"/>
    <w:rsid w:val="00061ABE"/>
    <w:rsid w:val="00086341"/>
    <w:rsid w:val="00092340"/>
    <w:rsid w:val="00097687"/>
    <w:rsid w:val="001348AF"/>
    <w:rsid w:val="001532CF"/>
    <w:rsid w:val="00166454"/>
    <w:rsid w:val="00181F05"/>
    <w:rsid w:val="001A1972"/>
    <w:rsid w:val="001A5187"/>
    <w:rsid w:val="001B270A"/>
    <w:rsid w:val="00203BAE"/>
    <w:rsid w:val="002161E2"/>
    <w:rsid w:val="002245EC"/>
    <w:rsid w:val="002B4623"/>
    <w:rsid w:val="002E2913"/>
    <w:rsid w:val="00302EF8"/>
    <w:rsid w:val="00305A96"/>
    <w:rsid w:val="00321059"/>
    <w:rsid w:val="00333DEF"/>
    <w:rsid w:val="00353893"/>
    <w:rsid w:val="003A203A"/>
    <w:rsid w:val="003B61A4"/>
    <w:rsid w:val="003D799F"/>
    <w:rsid w:val="003D7BA4"/>
    <w:rsid w:val="00443B1F"/>
    <w:rsid w:val="00451BE3"/>
    <w:rsid w:val="00466404"/>
    <w:rsid w:val="004A347D"/>
    <w:rsid w:val="004A477C"/>
    <w:rsid w:val="004B3DE5"/>
    <w:rsid w:val="004C5542"/>
    <w:rsid w:val="00517ED0"/>
    <w:rsid w:val="00521F11"/>
    <w:rsid w:val="005542E4"/>
    <w:rsid w:val="00555354"/>
    <w:rsid w:val="00587261"/>
    <w:rsid w:val="00597C41"/>
    <w:rsid w:val="005B68E7"/>
    <w:rsid w:val="00604209"/>
    <w:rsid w:val="00672D6D"/>
    <w:rsid w:val="006926B3"/>
    <w:rsid w:val="006C0157"/>
    <w:rsid w:val="00705D4A"/>
    <w:rsid w:val="007144AC"/>
    <w:rsid w:val="00745B46"/>
    <w:rsid w:val="0075449F"/>
    <w:rsid w:val="00791052"/>
    <w:rsid w:val="007B717F"/>
    <w:rsid w:val="008045C6"/>
    <w:rsid w:val="008122B3"/>
    <w:rsid w:val="00844769"/>
    <w:rsid w:val="008648F0"/>
    <w:rsid w:val="008D4DBB"/>
    <w:rsid w:val="008F58C8"/>
    <w:rsid w:val="00903B71"/>
    <w:rsid w:val="00953EB8"/>
    <w:rsid w:val="00957E6C"/>
    <w:rsid w:val="00957FF4"/>
    <w:rsid w:val="00983B8C"/>
    <w:rsid w:val="0098507A"/>
    <w:rsid w:val="009A0370"/>
    <w:rsid w:val="009A14D4"/>
    <w:rsid w:val="009C339F"/>
    <w:rsid w:val="009D46A4"/>
    <w:rsid w:val="009D6281"/>
    <w:rsid w:val="00A055C3"/>
    <w:rsid w:val="00A12FAF"/>
    <w:rsid w:val="00A2198B"/>
    <w:rsid w:val="00A74B59"/>
    <w:rsid w:val="00AA724D"/>
    <w:rsid w:val="00AB06AC"/>
    <w:rsid w:val="00AD218B"/>
    <w:rsid w:val="00AF67A7"/>
    <w:rsid w:val="00B4783A"/>
    <w:rsid w:val="00B65071"/>
    <w:rsid w:val="00BA0304"/>
    <w:rsid w:val="00BB6FA5"/>
    <w:rsid w:val="00BE00B2"/>
    <w:rsid w:val="00C05632"/>
    <w:rsid w:val="00C21F0B"/>
    <w:rsid w:val="00C3421B"/>
    <w:rsid w:val="00C7432B"/>
    <w:rsid w:val="00C75F6D"/>
    <w:rsid w:val="00C8442C"/>
    <w:rsid w:val="00CE28BF"/>
    <w:rsid w:val="00CE4708"/>
    <w:rsid w:val="00D1435A"/>
    <w:rsid w:val="00D269D6"/>
    <w:rsid w:val="00D33AD7"/>
    <w:rsid w:val="00D54910"/>
    <w:rsid w:val="00D66741"/>
    <w:rsid w:val="00D97262"/>
    <w:rsid w:val="00DD04EF"/>
    <w:rsid w:val="00DD5342"/>
    <w:rsid w:val="00E010AB"/>
    <w:rsid w:val="00E92226"/>
    <w:rsid w:val="00EA08AE"/>
    <w:rsid w:val="00EB689C"/>
    <w:rsid w:val="00EB766F"/>
    <w:rsid w:val="00EF6CC8"/>
    <w:rsid w:val="00F2642F"/>
    <w:rsid w:val="00F5110C"/>
    <w:rsid w:val="00F73F1B"/>
    <w:rsid w:val="00FA5EE6"/>
    <w:rsid w:val="00FA6318"/>
    <w:rsid w:val="00FA7D91"/>
    <w:rsid w:val="00FB50DD"/>
    <w:rsid w:val="00FC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A744"/>
  <w15:docId w15:val="{C898FE62-AA17-4B4B-9B96-D4D7930A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5110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110C"/>
    <w:rPr>
      <w:rFonts w:ascii="Times New Roman" w:hAnsi="Times New Roman" w:cs="Times New Roman"/>
      <w:sz w:val="18"/>
      <w:szCs w:val="18"/>
    </w:rPr>
  </w:style>
  <w:style w:type="character" w:styleId="Hyperlink">
    <w:name w:val="Hyperlink"/>
    <w:basedOn w:val="DefaultParagraphFont"/>
    <w:uiPriority w:val="99"/>
    <w:unhideWhenUsed/>
    <w:rsid w:val="00555354"/>
    <w:rPr>
      <w:color w:val="0000FF" w:themeColor="hyperlink"/>
      <w:u w:val="single"/>
    </w:rPr>
  </w:style>
  <w:style w:type="character" w:styleId="FollowedHyperlink">
    <w:name w:val="FollowedHyperlink"/>
    <w:basedOn w:val="DefaultParagraphFont"/>
    <w:uiPriority w:val="99"/>
    <w:semiHidden/>
    <w:unhideWhenUsed/>
    <w:rsid w:val="00555354"/>
    <w:rPr>
      <w:color w:val="800080" w:themeColor="followedHyperlink"/>
      <w:u w:val="single"/>
    </w:rPr>
  </w:style>
  <w:style w:type="paragraph" w:styleId="Revision">
    <w:name w:val="Revision"/>
    <w:hidden/>
    <w:uiPriority w:val="99"/>
    <w:semiHidden/>
    <w:rsid w:val="00D97262"/>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oSpacing">
    <w:name w:val="No Spacing"/>
    <w:uiPriority w:val="1"/>
    <w:qFormat/>
    <w:rsid w:val="0032105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style>
  <w:style w:type="table" w:styleId="TableGrid">
    <w:name w:val="Table Grid"/>
    <w:basedOn w:val="TableNormal"/>
    <w:uiPriority w:val="39"/>
    <w:rsid w:val="00B650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071"/>
    <w:pPr>
      <w:ind w:left="720"/>
      <w:contextualSpacing/>
    </w:pPr>
  </w:style>
  <w:style w:type="character" w:styleId="CommentReference">
    <w:name w:val="annotation reference"/>
    <w:basedOn w:val="DefaultParagraphFont"/>
    <w:uiPriority w:val="99"/>
    <w:semiHidden/>
    <w:unhideWhenUsed/>
    <w:rsid w:val="009A0370"/>
    <w:rPr>
      <w:sz w:val="16"/>
      <w:szCs w:val="16"/>
    </w:rPr>
  </w:style>
  <w:style w:type="paragraph" w:styleId="CommentText">
    <w:name w:val="annotation text"/>
    <w:basedOn w:val="Normal"/>
    <w:link w:val="CommentTextChar"/>
    <w:uiPriority w:val="99"/>
    <w:semiHidden/>
    <w:unhideWhenUsed/>
    <w:rsid w:val="009A0370"/>
    <w:pPr>
      <w:spacing w:line="240" w:lineRule="auto"/>
    </w:pPr>
    <w:rPr>
      <w:sz w:val="20"/>
      <w:szCs w:val="20"/>
    </w:rPr>
  </w:style>
  <w:style w:type="character" w:customStyle="1" w:styleId="CommentTextChar">
    <w:name w:val="Comment Text Char"/>
    <w:basedOn w:val="DefaultParagraphFont"/>
    <w:link w:val="CommentText"/>
    <w:uiPriority w:val="99"/>
    <w:semiHidden/>
    <w:rsid w:val="009A0370"/>
    <w:rPr>
      <w:sz w:val="20"/>
      <w:szCs w:val="20"/>
    </w:rPr>
  </w:style>
  <w:style w:type="paragraph" w:styleId="CommentSubject">
    <w:name w:val="annotation subject"/>
    <w:basedOn w:val="CommentText"/>
    <w:next w:val="CommentText"/>
    <w:link w:val="CommentSubjectChar"/>
    <w:uiPriority w:val="99"/>
    <w:semiHidden/>
    <w:unhideWhenUsed/>
    <w:rsid w:val="009A0370"/>
    <w:rPr>
      <w:b/>
      <w:bCs/>
    </w:rPr>
  </w:style>
  <w:style w:type="character" w:customStyle="1" w:styleId="CommentSubjectChar">
    <w:name w:val="Comment Subject Char"/>
    <w:basedOn w:val="CommentTextChar"/>
    <w:link w:val="CommentSubject"/>
    <w:uiPriority w:val="99"/>
    <w:semiHidden/>
    <w:rsid w:val="009A0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91303">
      <w:bodyDiv w:val="1"/>
      <w:marLeft w:val="0"/>
      <w:marRight w:val="0"/>
      <w:marTop w:val="0"/>
      <w:marBottom w:val="0"/>
      <w:divBdr>
        <w:top w:val="none" w:sz="0" w:space="0" w:color="auto"/>
        <w:left w:val="none" w:sz="0" w:space="0" w:color="auto"/>
        <w:bottom w:val="none" w:sz="0" w:space="0" w:color="auto"/>
        <w:right w:val="none" w:sz="0" w:space="0" w:color="auto"/>
      </w:divBdr>
    </w:div>
    <w:div w:id="267012258">
      <w:bodyDiv w:val="1"/>
      <w:marLeft w:val="0"/>
      <w:marRight w:val="0"/>
      <w:marTop w:val="0"/>
      <w:marBottom w:val="0"/>
      <w:divBdr>
        <w:top w:val="none" w:sz="0" w:space="0" w:color="auto"/>
        <w:left w:val="none" w:sz="0" w:space="0" w:color="auto"/>
        <w:bottom w:val="none" w:sz="0" w:space="0" w:color="auto"/>
        <w:right w:val="none" w:sz="0" w:space="0" w:color="auto"/>
      </w:divBdr>
    </w:div>
    <w:div w:id="422143847">
      <w:bodyDiv w:val="1"/>
      <w:marLeft w:val="0"/>
      <w:marRight w:val="0"/>
      <w:marTop w:val="0"/>
      <w:marBottom w:val="0"/>
      <w:divBdr>
        <w:top w:val="none" w:sz="0" w:space="0" w:color="auto"/>
        <w:left w:val="none" w:sz="0" w:space="0" w:color="auto"/>
        <w:bottom w:val="none" w:sz="0" w:space="0" w:color="auto"/>
        <w:right w:val="none" w:sz="0" w:space="0" w:color="auto"/>
      </w:divBdr>
    </w:div>
    <w:div w:id="565456499">
      <w:bodyDiv w:val="1"/>
      <w:marLeft w:val="0"/>
      <w:marRight w:val="0"/>
      <w:marTop w:val="0"/>
      <w:marBottom w:val="0"/>
      <w:divBdr>
        <w:top w:val="none" w:sz="0" w:space="0" w:color="auto"/>
        <w:left w:val="none" w:sz="0" w:space="0" w:color="auto"/>
        <w:bottom w:val="none" w:sz="0" w:space="0" w:color="auto"/>
        <w:right w:val="none" w:sz="0" w:space="0" w:color="auto"/>
      </w:divBdr>
    </w:div>
    <w:div w:id="580873969">
      <w:bodyDiv w:val="1"/>
      <w:marLeft w:val="0"/>
      <w:marRight w:val="0"/>
      <w:marTop w:val="0"/>
      <w:marBottom w:val="0"/>
      <w:divBdr>
        <w:top w:val="none" w:sz="0" w:space="0" w:color="auto"/>
        <w:left w:val="none" w:sz="0" w:space="0" w:color="auto"/>
        <w:bottom w:val="none" w:sz="0" w:space="0" w:color="auto"/>
        <w:right w:val="none" w:sz="0" w:space="0" w:color="auto"/>
      </w:divBdr>
    </w:div>
    <w:div w:id="946890725">
      <w:bodyDiv w:val="1"/>
      <w:marLeft w:val="0"/>
      <w:marRight w:val="0"/>
      <w:marTop w:val="0"/>
      <w:marBottom w:val="0"/>
      <w:divBdr>
        <w:top w:val="none" w:sz="0" w:space="0" w:color="auto"/>
        <w:left w:val="none" w:sz="0" w:space="0" w:color="auto"/>
        <w:bottom w:val="none" w:sz="0" w:space="0" w:color="auto"/>
        <w:right w:val="none" w:sz="0" w:space="0" w:color="auto"/>
      </w:divBdr>
    </w:div>
    <w:div w:id="1065446870">
      <w:bodyDiv w:val="1"/>
      <w:marLeft w:val="0"/>
      <w:marRight w:val="0"/>
      <w:marTop w:val="0"/>
      <w:marBottom w:val="0"/>
      <w:divBdr>
        <w:top w:val="none" w:sz="0" w:space="0" w:color="auto"/>
        <w:left w:val="none" w:sz="0" w:space="0" w:color="auto"/>
        <w:bottom w:val="none" w:sz="0" w:space="0" w:color="auto"/>
        <w:right w:val="none" w:sz="0" w:space="0" w:color="auto"/>
      </w:divBdr>
    </w:div>
    <w:div w:id="1137651798">
      <w:bodyDiv w:val="1"/>
      <w:marLeft w:val="0"/>
      <w:marRight w:val="0"/>
      <w:marTop w:val="0"/>
      <w:marBottom w:val="0"/>
      <w:divBdr>
        <w:top w:val="none" w:sz="0" w:space="0" w:color="auto"/>
        <w:left w:val="none" w:sz="0" w:space="0" w:color="auto"/>
        <w:bottom w:val="none" w:sz="0" w:space="0" w:color="auto"/>
        <w:right w:val="none" w:sz="0" w:space="0" w:color="auto"/>
      </w:divBdr>
    </w:div>
    <w:div w:id="2102753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hirtee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bs.org/wnet/firing-line/?utm_source=promourl&amp;utm_medium=direct&amp;utm_campaign=firingline_2018" TargetMode="External"/><Relationship Id="rId12" Type="http://schemas.openxmlformats.org/officeDocument/2006/relationships/hyperlink" Target="mailto:bgiglio@rogersandcowa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bs.org/firingline" TargetMode="External"/><Relationship Id="rId11" Type="http://schemas.openxmlformats.org/officeDocument/2006/relationships/hyperlink" Target="http://allarts.org/"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njtvonline.org/" TargetMode="External"/><Relationship Id="rId4" Type="http://schemas.openxmlformats.org/officeDocument/2006/relationships/settings" Target="settings.xml"/><Relationship Id="rId9" Type="http://schemas.openxmlformats.org/officeDocument/2006/relationships/hyperlink" Target="http://wliw.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9E56-B092-4898-BF21-B45A909D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Horvitz, Lindsey</dc:creator>
  <cp:lastModifiedBy>Horvitz, Lindsey</cp:lastModifiedBy>
  <cp:revision>3</cp:revision>
  <cp:lastPrinted>2019-07-10T14:45:00Z</cp:lastPrinted>
  <dcterms:created xsi:type="dcterms:W3CDTF">2019-07-10T15:27:00Z</dcterms:created>
  <dcterms:modified xsi:type="dcterms:W3CDTF">2019-07-10T15:36:00Z</dcterms:modified>
</cp:coreProperties>
</file>