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60" w:lineRule="auto"/>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Bios</w:t>
      </w:r>
    </w:p>
    <w:p w:rsidR="00000000" w:rsidDel="00000000" w:rsidP="00000000" w:rsidRDefault="00000000" w:rsidRPr="00000000" w14:paraId="00000002">
      <w:pPr>
        <w:widowControl w:val="0"/>
        <w:spacing w:after="260" w:lineRule="auto"/>
        <w:jc w:val="center"/>
        <w:rPr>
          <w:rFonts w:ascii="Helvetica Neue" w:cs="Helvetica Neue" w:eastAsia="Helvetica Neue" w:hAnsi="Helvetica Neue"/>
          <w:b w:val="1"/>
          <w:i w:val="1"/>
          <w:sz w:val="22"/>
          <w:szCs w:val="22"/>
        </w:rPr>
      </w:pPr>
      <w:r w:rsidDel="00000000" w:rsidR="00000000" w:rsidRPr="00000000">
        <w:rPr>
          <w:rFonts w:ascii="Helvetica Neue" w:cs="Helvetica Neue" w:eastAsia="Helvetica Neue" w:hAnsi="Helvetica Neue"/>
          <w:b w:val="1"/>
          <w:i w:val="1"/>
          <w:sz w:val="22"/>
          <w:szCs w:val="22"/>
          <w:rtl w:val="0"/>
        </w:rPr>
        <w:t xml:space="preserve">One Person, One Vote? </w:t>
      </w:r>
      <w:r w:rsidDel="00000000" w:rsidR="00000000" w:rsidRPr="00000000">
        <w:rPr>
          <w:rFonts w:ascii="Helvetica Neue" w:cs="Helvetica Neue" w:eastAsia="Helvetica Neue" w:hAnsi="Helvetica Neue"/>
          <w:b w:val="1"/>
          <w:sz w:val="22"/>
          <w:szCs w:val="22"/>
          <w:rtl w:val="0"/>
        </w:rPr>
        <w:t xml:space="preserve">on </w:t>
      </w:r>
      <w:r w:rsidDel="00000000" w:rsidR="00000000" w:rsidRPr="00000000">
        <w:rPr>
          <w:rFonts w:ascii="Helvetica Neue" w:cs="Helvetica Neue" w:eastAsia="Helvetica Neue" w:hAnsi="Helvetica Neue"/>
          <w:b w:val="1"/>
          <w:i w:val="1"/>
          <w:sz w:val="22"/>
          <w:szCs w:val="22"/>
          <w:rtl w:val="0"/>
        </w:rPr>
        <w:t xml:space="preserve">Independent Lens </w:t>
      </w:r>
    </w:p>
    <w:p w:rsidR="00000000" w:rsidDel="00000000" w:rsidP="00000000" w:rsidRDefault="00000000" w:rsidRPr="00000000" w14:paraId="00000003">
      <w:pPr>
        <w:widowControl w:val="0"/>
        <w:spacing w:after="260" w:lineRule="auto"/>
        <w:jc w:val="cente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sz w:val="22"/>
          <w:szCs w:val="22"/>
          <w:rtl w:val="0"/>
        </w:rPr>
        <w:t xml:space="preserve">Mon, Sept 30 on PBS and PBS app</w:t>
      </w:r>
      <w:r w:rsidDel="00000000" w:rsidR="00000000" w:rsidRPr="00000000">
        <w:rPr>
          <w:rtl w:val="0"/>
        </w:rPr>
      </w:r>
    </w:p>
    <w:p w:rsidR="00000000" w:rsidDel="00000000" w:rsidP="00000000" w:rsidRDefault="00000000" w:rsidRPr="00000000" w14:paraId="00000004">
      <w:pPr>
        <w:shd w:fill="ffffff" w:val="clear"/>
        <w:rPr>
          <w:rFonts w:ascii="Helvetica Neue" w:cs="Helvetica Neue" w:eastAsia="Helvetica Neue" w:hAnsi="Helvetica Neue"/>
          <w:b w:val="1"/>
          <w:color w:val="00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200025</wp:posOffset>
            </wp:positionV>
            <wp:extent cx="1933575" cy="2486025"/>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7"/>
                    <a:srcRect b="23917" l="11360" r="18753" t="0"/>
                    <a:stretch>
                      <a:fillRect/>
                    </a:stretch>
                  </pic:blipFill>
                  <pic:spPr>
                    <a:xfrm>
                      <a:off x="0" y="0"/>
                      <a:ext cx="1933575" cy="2486025"/>
                    </a:xfrm>
                    <a:prstGeom prst="rect"/>
                    <a:ln/>
                  </pic:spPr>
                </pic:pic>
              </a:graphicData>
            </a:graphic>
          </wp:anchor>
        </w:drawing>
      </w:r>
    </w:p>
    <w:p w:rsidR="00000000" w:rsidDel="00000000" w:rsidP="00000000" w:rsidRDefault="00000000" w:rsidRPr="00000000" w14:paraId="00000005">
      <w:pPr>
        <w:shd w:fill="ffffff" w:val="clear"/>
        <w:ind w:left="3510" w:firstLine="0"/>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Lois Vossen </w:t>
      </w:r>
      <w:r w:rsidDel="00000000" w:rsidR="00000000" w:rsidRPr="00000000">
        <w:rPr>
          <w:rFonts w:ascii="Helvetica Neue" w:cs="Helvetica Neue" w:eastAsia="Helvetica Neue" w:hAnsi="Helvetica Neue"/>
          <w:color w:val="000000"/>
          <w:sz w:val="20"/>
          <w:szCs w:val="20"/>
          <w:rtl w:val="0"/>
        </w:rPr>
        <w:t xml:space="preserve">(Moderator, </w:t>
      </w:r>
      <w:r w:rsidDel="00000000" w:rsidR="00000000" w:rsidRPr="00000000">
        <w:rPr>
          <w:rFonts w:ascii="Helvetica Neue" w:cs="Helvetica Neue" w:eastAsia="Helvetica Neue" w:hAnsi="Helvetica Neue"/>
          <w:i w:val="1"/>
          <w:color w:val="000000"/>
          <w:sz w:val="20"/>
          <w:szCs w:val="20"/>
          <w:rtl w:val="0"/>
        </w:rPr>
        <w:t xml:space="preserve">Independent Lens</w:t>
      </w:r>
      <w:r w:rsidDel="00000000" w:rsidR="00000000" w:rsidRPr="00000000">
        <w:rPr>
          <w:rFonts w:ascii="Helvetica Neue" w:cs="Helvetica Neue" w:eastAsia="Helvetica Neue" w:hAnsi="Helvetica Neue"/>
          <w:color w:val="000000"/>
          <w:sz w:val="20"/>
          <w:szCs w:val="20"/>
          <w:rtl w:val="0"/>
        </w:rPr>
        <w:t xml:space="preserve"> EP)</w:t>
      </w:r>
      <w:r w:rsidDel="00000000" w:rsidR="00000000" w:rsidRPr="00000000">
        <w:rPr>
          <w:rtl w:val="0"/>
        </w:rPr>
      </w:r>
    </w:p>
    <w:p w:rsidR="00000000" w:rsidDel="00000000" w:rsidP="00000000" w:rsidRDefault="00000000" w:rsidRPr="00000000" w14:paraId="00000006">
      <w:pPr>
        <w:ind w:left="3510" w:firstLine="0"/>
        <w:rPr>
          <w:rFonts w:ascii="Helvetica Neue" w:cs="Helvetica Neue" w:eastAsia="Helvetica Neue" w:hAnsi="Helvetica Neue"/>
          <w:color w:val="222222"/>
          <w:sz w:val="20"/>
          <w:szCs w:val="20"/>
          <w:highlight w:val="white"/>
        </w:rPr>
      </w:pPr>
      <w:r w:rsidDel="00000000" w:rsidR="00000000" w:rsidRPr="00000000">
        <w:rPr>
          <w:rtl w:val="0"/>
        </w:rPr>
      </w:r>
    </w:p>
    <w:p w:rsidR="00000000" w:rsidDel="00000000" w:rsidP="00000000" w:rsidRDefault="00000000" w:rsidRPr="00000000" w14:paraId="00000007">
      <w:pPr>
        <w:shd w:fill="ffffff" w:val="clear"/>
        <w:ind w:left="3510" w:firstLine="0"/>
        <w:rPr>
          <w:rFonts w:ascii="Helvetica Neue" w:cs="Helvetica Neue" w:eastAsia="Helvetica Neue" w:hAnsi="Helvetica Neue"/>
          <w:color w:val="222222"/>
          <w:sz w:val="16"/>
          <w:szCs w:val="16"/>
          <w:highlight w:val="white"/>
        </w:rPr>
      </w:pPr>
      <w:bookmarkStart w:colFirst="0" w:colLast="0" w:name="_heading=h.gjdgxs" w:id="0"/>
      <w:bookmarkEnd w:id="0"/>
      <w:hyperlink r:id="rId8">
        <w:r w:rsidDel="00000000" w:rsidR="00000000" w:rsidRPr="00000000">
          <w:rPr>
            <w:rFonts w:ascii="Helvetica Neue" w:cs="Helvetica Neue" w:eastAsia="Helvetica Neue" w:hAnsi="Helvetica Neue"/>
            <w:color w:val="0000ff"/>
            <w:sz w:val="20"/>
            <w:szCs w:val="20"/>
            <w:u w:val="single"/>
            <w:rtl w:val="0"/>
          </w:rPr>
          <w:t xml:space="preserve">LOIS VOSSEN</w:t>
        </w:r>
      </w:hyperlink>
      <w:r w:rsidDel="00000000" w:rsidR="00000000" w:rsidRPr="00000000">
        <w:rPr>
          <w:rFonts w:ascii="Helvetica Neue" w:cs="Helvetica Neue" w:eastAsia="Helvetica Neue" w:hAnsi="Helvetica Neue"/>
          <w:color w:val="222222"/>
          <w:sz w:val="20"/>
          <w:szCs w:val="20"/>
          <w:rtl w:val="0"/>
        </w:rPr>
        <w:t xml:space="preserve"> is the founding executive producer of </w:t>
      </w:r>
      <w:hyperlink r:id="rId9">
        <w:r w:rsidDel="00000000" w:rsidR="00000000" w:rsidRPr="00000000">
          <w:rPr>
            <w:rFonts w:ascii="Helvetica Neue" w:cs="Helvetica Neue" w:eastAsia="Helvetica Neue" w:hAnsi="Helvetica Neue"/>
            <w:i w:val="1"/>
            <w:color w:val="0000ff"/>
            <w:sz w:val="20"/>
            <w:szCs w:val="20"/>
            <w:u w:val="single"/>
            <w:rtl w:val="0"/>
          </w:rPr>
          <w:t xml:space="preserve">Independent Lens</w:t>
        </w:r>
      </w:hyperlink>
      <w:r w:rsidDel="00000000" w:rsidR="00000000" w:rsidRPr="00000000">
        <w:rPr>
          <w:rFonts w:ascii="Helvetica Neue" w:cs="Helvetica Neue" w:eastAsia="Helvetica Neue" w:hAnsi="Helvetica Neue"/>
          <w:color w:val="222222"/>
          <w:sz w:val="20"/>
          <w:szCs w:val="20"/>
          <w:rtl w:val="0"/>
        </w:rPr>
        <w:t xml:space="preserve"> on PBS since 2002. She leads the programming, made by independent filmmakers, of a diverse slate of 25-30 original documentaries each season about an array of social, political and cultural issues, and </w:t>
      </w:r>
      <w:r w:rsidDel="00000000" w:rsidR="00000000" w:rsidRPr="00000000">
        <w:rPr>
          <w:rFonts w:ascii="Helvetica Neue" w:cs="Helvetica Neue" w:eastAsia="Helvetica Neue" w:hAnsi="Helvetica Neue"/>
          <w:i w:val="1"/>
          <w:color w:val="222222"/>
          <w:sz w:val="20"/>
          <w:szCs w:val="20"/>
          <w:rtl w:val="0"/>
        </w:rPr>
        <w:t xml:space="preserve">Independent Lens</w:t>
      </w:r>
      <w:r w:rsidDel="00000000" w:rsidR="00000000" w:rsidRPr="00000000">
        <w:rPr>
          <w:rFonts w:ascii="Helvetica Neue" w:cs="Helvetica Neue" w:eastAsia="Helvetica Neue" w:hAnsi="Helvetica Neue"/>
          <w:color w:val="222222"/>
          <w:sz w:val="20"/>
          <w:szCs w:val="20"/>
          <w:rtl w:val="0"/>
        </w:rPr>
        <w:t xml:space="preserve"> evolution into a multiplatform series. Under her leadership, </w:t>
      </w:r>
      <w:hyperlink r:id="rId10">
        <w:r w:rsidDel="00000000" w:rsidR="00000000" w:rsidRPr="00000000">
          <w:rPr>
            <w:rFonts w:ascii="Helvetica Neue" w:cs="Helvetica Neue" w:eastAsia="Helvetica Neue" w:hAnsi="Helvetica Neue"/>
            <w:i w:val="1"/>
            <w:color w:val="0000ff"/>
            <w:sz w:val="20"/>
            <w:szCs w:val="20"/>
            <w:u w:val="single"/>
            <w:rtl w:val="0"/>
          </w:rPr>
          <w:t xml:space="preserve">Independent Lens</w:t>
        </w:r>
      </w:hyperlink>
      <w:r w:rsidDel="00000000" w:rsidR="00000000" w:rsidRPr="00000000">
        <w:rPr>
          <w:rFonts w:ascii="Helvetica Neue" w:cs="Helvetica Neue" w:eastAsia="Helvetica Neue" w:hAnsi="Helvetica Neue"/>
          <w:color w:val="222222"/>
          <w:sz w:val="20"/>
          <w:szCs w:val="20"/>
          <w:rtl w:val="0"/>
        </w:rPr>
        <w:t xml:space="preserve"> has become synonymous with high-quality, award-winning documentaries on timely topics including </w:t>
      </w:r>
      <w:r w:rsidDel="00000000" w:rsidR="00000000" w:rsidRPr="00000000">
        <w:rPr>
          <w:rFonts w:ascii="Helvetica Neue" w:cs="Helvetica Neue" w:eastAsia="Helvetica Neue" w:hAnsi="Helvetica Neue"/>
          <w:i w:val="1"/>
          <w:color w:val="222222"/>
          <w:sz w:val="20"/>
          <w:szCs w:val="20"/>
          <w:rtl w:val="0"/>
        </w:rPr>
        <w:t xml:space="preserve">Philly DA, Belly of the Beast, I Am Not Your Negro, Tower,</w:t>
      </w:r>
      <w:r w:rsidDel="00000000" w:rsidR="00000000" w:rsidRPr="00000000">
        <w:rPr>
          <w:rFonts w:ascii="Helvetica Neue" w:cs="Helvetica Neue" w:eastAsia="Helvetica Neue" w:hAnsi="Helvetica Neue"/>
          <w:color w:val="222222"/>
          <w:sz w:val="20"/>
          <w:szCs w:val="20"/>
          <w:rtl w:val="0"/>
        </w:rPr>
        <w:t xml:space="preserve"> and </w:t>
      </w:r>
      <w:r w:rsidDel="00000000" w:rsidR="00000000" w:rsidRPr="00000000">
        <w:rPr>
          <w:rFonts w:ascii="Helvetica Neue" w:cs="Helvetica Neue" w:eastAsia="Helvetica Neue" w:hAnsi="Helvetica Neue"/>
          <w:i w:val="1"/>
          <w:color w:val="222222"/>
          <w:sz w:val="20"/>
          <w:szCs w:val="20"/>
          <w:rtl w:val="0"/>
        </w:rPr>
        <w:t xml:space="preserve">The Invisible War</w:t>
      </w:r>
      <w:r w:rsidDel="00000000" w:rsidR="00000000" w:rsidRPr="00000000">
        <w:rPr>
          <w:rFonts w:ascii="Helvetica Neue" w:cs="Helvetica Neue" w:eastAsia="Helvetica Neue" w:hAnsi="Helvetica Neue"/>
          <w:color w:val="222222"/>
          <w:sz w:val="20"/>
          <w:szCs w:val="20"/>
          <w:rtl w:val="0"/>
        </w:rPr>
        <w:t xml:space="preserve">. Awarded Best Series by the International Documentary Association (IDA) five times, </w:t>
      </w:r>
      <w:r w:rsidDel="00000000" w:rsidR="00000000" w:rsidRPr="00000000">
        <w:rPr>
          <w:rFonts w:ascii="Helvetica Neue" w:cs="Helvetica Neue" w:eastAsia="Helvetica Neue" w:hAnsi="Helvetica Neue"/>
          <w:i w:val="1"/>
          <w:color w:val="222222"/>
          <w:sz w:val="20"/>
          <w:szCs w:val="20"/>
          <w:rtl w:val="0"/>
        </w:rPr>
        <w:t xml:space="preserve">Independent Lens</w:t>
      </w:r>
      <w:r w:rsidDel="00000000" w:rsidR="00000000" w:rsidRPr="00000000">
        <w:rPr>
          <w:rFonts w:ascii="Helvetica Neue" w:cs="Helvetica Neue" w:eastAsia="Helvetica Neue" w:hAnsi="Helvetica Neue"/>
          <w:color w:val="222222"/>
          <w:sz w:val="20"/>
          <w:szCs w:val="20"/>
          <w:rtl w:val="0"/>
        </w:rPr>
        <w:t xml:space="preserve"> is recognized with the industry's most prestigious honors, including more than 75 Peabody, Emmy and duPont-Columbia Awards and Academy Award nominations.</w:t>
      </w:r>
      <w:r w:rsidDel="00000000" w:rsidR="00000000" w:rsidRPr="00000000">
        <w:rPr>
          <w:rtl w:val="0"/>
        </w:rPr>
      </w:r>
    </w:p>
    <w:p w:rsidR="00000000" w:rsidDel="00000000" w:rsidP="00000000" w:rsidRDefault="00000000" w:rsidRPr="00000000" w14:paraId="00000008">
      <w:pPr>
        <w:ind w:left="351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9">
      <w:pPr>
        <w:ind w:left="3510" w:firstLine="0"/>
        <w:jc w:val="both"/>
        <w:rPr>
          <w:rFonts w:ascii="Helvetica Neue" w:cs="Helvetica Neue" w:eastAsia="Helvetica Neue" w:hAnsi="Helvetica Neue"/>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173323</wp:posOffset>
            </wp:positionV>
            <wp:extent cx="1924050" cy="2457450"/>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1"/>
                    <a:srcRect b="0" l="27751" r="23923" t="0"/>
                    <a:stretch>
                      <a:fillRect/>
                    </a:stretch>
                  </pic:blipFill>
                  <pic:spPr>
                    <a:xfrm>
                      <a:off x="0" y="0"/>
                      <a:ext cx="1924050" cy="2457450"/>
                    </a:xfrm>
                    <a:prstGeom prst="rect"/>
                    <a:ln/>
                  </pic:spPr>
                </pic:pic>
              </a:graphicData>
            </a:graphic>
          </wp:anchor>
        </w:drawing>
      </w:r>
    </w:p>
    <w:p w:rsidR="00000000" w:rsidDel="00000000" w:rsidP="00000000" w:rsidRDefault="00000000" w:rsidRPr="00000000" w14:paraId="0000000A">
      <w:pPr>
        <w:ind w:left="3510" w:firstLine="0"/>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sz w:val="20"/>
          <w:szCs w:val="20"/>
          <w:rtl w:val="0"/>
        </w:rPr>
        <w:t xml:space="preserve">Maximina Juson</w:t>
      </w:r>
      <w:r w:rsidDel="00000000" w:rsidR="00000000" w:rsidRPr="00000000">
        <w:rPr>
          <w:rFonts w:ascii="Helvetica Neue" w:cs="Helvetica Neue" w:eastAsia="Helvetica Neue" w:hAnsi="Helvetica Neue"/>
          <w:b w:val="1"/>
          <w:color w:val="000000"/>
          <w:sz w:val="20"/>
          <w:szCs w:val="20"/>
          <w:rtl w:val="0"/>
        </w:rPr>
        <w:t xml:space="preserve"> </w:t>
      </w:r>
      <w:r w:rsidDel="00000000" w:rsidR="00000000" w:rsidRPr="00000000">
        <w:rPr>
          <w:rFonts w:ascii="Helvetica Neue" w:cs="Helvetica Neue" w:eastAsia="Helvetica Neue" w:hAnsi="Helvetica Neue"/>
          <w:color w:val="000000"/>
          <w:sz w:val="20"/>
          <w:szCs w:val="20"/>
          <w:rtl w:val="0"/>
        </w:rPr>
        <w:t xml:space="preserve">(</w:t>
      </w:r>
      <w:r w:rsidDel="00000000" w:rsidR="00000000" w:rsidRPr="00000000">
        <w:rPr>
          <w:rFonts w:ascii="Helvetica Neue" w:cs="Helvetica Neue" w:eastAsia="Helvetica Neue" w:hAnsi="Helvetica Neue"/>
          <w:sz w:val="20"/>
          <w:szCs w:val="20"/>
          <w:rtl w:val="0"/>
        </w:rPr>
        <w:t xml:space="preserve">Director, Producer, Cinematographer)</w:t>
      </w:r>
      <w:r w:rsidDel="00000000" w:rsidR="00000000" w:rsidRPr="00000000">
        <w:rPr>
          <w:rtl w:val="0"/>
        </w:rPr>
      </w:r>
    </w:p>
    <w:p w:rsidR="00000000" w:rsidDel="00000000" w:rsidP="00000000" w:rsidRDefault="00000000" w:rsidRPr="00000000" w14:paraId="0000000B">
      <w:pPr>
        <w:ind w:left="3510" w:firstLine="0"/>
        <w:jc w:val="both"/>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0C">
      <w:pPr>
        <w:spacing w:line="276" w:lineRule="auto"/>
        <w:ind w:left="3510" w:firstLine="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Maximina Juson is an award-winning filmmaker and founder of HUMovies, a film production company in Los Angeles. Her debut feature film, </w:t>
      </w:r>
      <w:r w:rsidDel="00000000" w:rsidR="00000000" w:rsidRPr="00000000">
        <w:rPr>
          <w:rFonts w:ascii="Helvetica Neue" w:cs="Helvetica Neue" w:eastAsia="Helvetica Neue" w:hAnsi="Helvetica Neue"/>
          <w:i w:val="1"/>
          <w:color w:val="222222"/>
          <w:sz w:val="20"/>
          <w:szCs w:val="20"/>
          <w:rtl w:val="0"/>
        </w:rPr>
        <w:t xml:space="preserve">One Person, One Vote?</w:t>
      </w:r>
      <w:r w:rsidDel="00000000" w:rsidR="00000000" w:rsidRPr="00000000">
        <w:rPr>
          <w:rFonts w:ascii="Helvetica Neue" w:cs="Helvetica Neue" w:eastAsia="Helvetica Neue" w:hAnsi="Helvetica Neue"/>
          <w:color w:val="222222"/>
          <w:sz w:val="20"/>
          <w:szCs w:val="20"/>
          <w:rtl w:val="0"/>
        </w:rPr>
        <w:t xml:space="preserve"> is a National Endowment for the Humanities grant recipient that world premiered at the Pan African Film Festival, taking home the Programmers’ Award for Best Documentary Feature. </w:t>
      </w:r>
    </w:p>
    <w:p w:rsidR="00000000" w:rsidDel="00000000" w:rsidP="00000000" w:rsidRDefault="00000000" w:rsidRPr="00000000" w14:paraId="0000000D">
      <w:pPr>
        <w:spacing w:line="276" w:lineRule="auto"/>
        <w:ind w:left="3510" w:firstLine="0"/>
        <w:rPr>
          <w:rFonts w:ascii="Helvetica Neue" w:cs="Helvetica Neue" w:eastAsia="Helvetica Neue" w:hAnsi="Helvetica Neue"/>
          <w:color w:val="222222"/>
          <w:sz w:val="20"/>
          <w:szCs w:val="20"/>
        </w:rPr>
      </w:pPr>
      <w:r w:rsidDel="00000000" w:rsidR="00000000" w:rsidRPr="00000000">
        <w:rPr>
          <w:rtl w:val="0"/>
        </w:rPr>
      </w:r>
    </w:p>
    <w:p w:rsidR="00000000" w:rsidDel="00000000" w:rsidP="00000000" w:rsidRDefault="00000000" w:rsidRPr="00000000" w14:paraId="0000000E">
      <w:pPr>
        <w:spacing w:line="276" w:lineRule="auto"/>
        <w:ind w:left="3510" w:firstLine="0"/>
        <w:rPr>
          <w:rFonts w:ascii="Arial" w:cs="Arial" w:eastAsia="Arial" w:hAnsi="Arial"/>
          <w:b w:val="1"/>
          <w:color w:val="222222"/>
          <w:sz w:val="20"/>
          <w:szCs w:val="20"/>
          <w:highlight w:val="white"/>
        </w:rPr>
      </w:pPr>
      <w:r w:rsidDel="00000000" w:rsidR="00000000" w:rsidRPr="00000000">
        <w:rPr>
          <w:rFonts w:ascii="Arial" w:cs="Arial" w:eastAsia="Arial" w:hAnsi="Arial"/>
          <w:b w:val="1"/>
          <w:color w:val="222222"/>
          <w:sz w:val="20"/>
          <w:szCs w:val="20"/>
          <w:highlight w:val="white"/>
          <w:rtl w:val="0"/>
        </w:rPr>
        <w:t xml:space="preserve">@1person1votedoc</w:t>
      </w:r>
    </w:p>
    <w:p w:rsidR="00000000" w:rsidDel="00000000" w:rsidP="00000000" w:rsidRDefault="00000000" w:rsidRPr="00000000" w14:paraId="0000000F">
      <w:pPr>
        <w:spacing w:line="276" w:lineRule="auto"/>
        <w:rPr>
          <w:rFonts w:ascii="Arial" w:cs="Arial" w:eastAsia="Arial" w:hAnsi="Arial"/>
          <w:b w:val="1"/>
          <w:color w:val="222222"/>
          <w:sz w:val="20"/>
          <w:szCs w:val="20"/>
          <w:highlight w:val="white"/>
        </w:rPr>
      </w:pP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b w:val="1"/>
          <w:color w:val="222222"/>
          <w:sz w:val="20"/>
          <w:szCs w:val="20"/>
          <w:highlight w:val="white"/>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b w:val="1"/>
          <w:color w:val="222222"/>
          <w:sz w:val="20"/>
          <w:szCs w:val="20"/>
          <w:highlight w:val="white"/>
        </w:rPr>
      </w:pPr>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b w:val="1"/>
          <w:color w:val="222222"/>
          <w:sz w:val="20"/>
          <w:szCs w:val="20"/>
          <w:highlight w:val="whit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200025</wp:posOffset>
            </wp:positionV>
            <wp:extent cx="1943100" cy="2609850"/>
            <wp:effectExtent b="0" l="0" r="0" t="0"/>
            <wp:wrapSquare wrapText="bothSides" distB="114300" distT="114300" distL="114300" distR="114300"/>
            <wp:docPr id="11" name="image6.jpg"/>
            <a:graphic>
              <a:graphicData uri="http://schemas.openxmlformats.org/drawingml/2006/picture">
                <pic:pic>
                  <pic:nvPicPr>
                    <pic:cNvPr id="0" name="image6.jpg"/>
                    <pic:cNvPicPr preferRelativeResize="0"/>
                  </pic:nvPicPr>
                  <pic:blipFill>
                    <a:blip r:embed="rId12"/>
                    <a:srcRect b="0" l="24177" r="24177" t="0"/>
                    <a:stretch>
                      <a:fillRect/>
                    </a:stretch>
                  </pic:blipFill>
                  <pic:spPr>
                    <a:xfrm>
                      <a:off x="0" y="0"/>
                      <a:ext cx="1943100" cy="2609850"/>
                    </a:xfrm>
                    <a:prstGeom prst="rect"/>
                    <a:ln/>
                  </pic:spPr>
                </pic:pic>
              </a:graphicData>
            </a:graphic>
          </wp:anchor>
        </w:drawing>
      </w:r>
    </w:p>
    <w:p w:rsidR="00000000" w:rsidDel="00000000" w:rsidP="00000000" w:rsidRDefault="00000000" w:rsidRPr="00000000" w14:paraId="00000014">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Jelani Cobb </w:t>
      </w:r>
      <w:r w:rsidDel="00000000" w:rsidR="00000000" w:rsidRPr="00000000">
        <w:rPr>
          <w:rFonts w:ascii="Helvetica Neue" w:cs="Helvetica Neue" w:eastAsia="Helvetica Neue" w:hAnsi="Helvetica Neue"/>
          <w:sz w:val="20"/>
          <w:szCs w:val="20"/>
          <w:rtl w:val="0"/>
        </w:rPr>
        <w:t xml:space="preserve">(Dean and Professor, Columbia Journalism School and staff writer at The New Yorker)</w:t>
      </w:r>
    </w:p>
    <w:p w:rsidR="00000000" w:rsidDel="00000000" w:rsidP="00000000" w:rsidRDefault="00000000" w:rsidRPr="00000000" w14:paraId="0000001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6">
      <w:pPr>
        <w:widowControl w:val="0"/>
        <w:spacing w:line="229.90779876708984" w:lineRule="auto"/>
        <w:ind w:left="9.600067138671875" w:right="184.7998046875" w:firstLine="0.959930419921875"/>
        <w:rPr>
          <w:rFonts w:ascii="Helvetica Neue" w:cs="Helvetica Neue" w:eastAsia="Helvetica Neue" w:hAnsi="Helvetica Neue"/>
          <w:color w:val="333333"/>
          <w:sz w:val="20"/>
          <w:szCs w:val="20"/>
        </w:rPr>
      </w:pPr>
      <w:r w:rsidDel="00000000" w:rsidR="00000000" w:rsidRPr="00000000">
        <w:rPr>
          <w:rFonts w:ascii="Helvetica Neue" w:cs="Helvetica Neue" w:eastAsia="Helvetica Neue" w:hAnsi="Helvetica Neue"/>
          <w:color w:val="333333"/>
          <w:sz w:val="20"/>
          <w:szCs w:val="20"/>
          <w:highlight w:val="white"/>
          <w:rtl w:val="0"/>
        </w:rPr>
        <w:t xml:space="preserve">Jelani Cobb joined the Columbia Journalism School faculty in 2016 </w:t>
      </w:r>
      <w:r w:rsidDel="00000000" w:rsidR="00000000" w:rsidRPr="00000000">
        <w:rPr>
          <w:rFonts w:ascii="Helvetica Neue" w:cs="Helvetica Neue" w:eastAsia="Helvetica Neue" w:hAnsi="Helvetica Neue"/>
          <w:sz w:val="20"/>
          <w:szCs w:val="20"/>
          <w:highlight w:val="white"/>
          <w:rtl w:val="0"/>
        </w:rPr>
        <w:t xml:space="preserve">and became Dean in 2022</w:t>
      </w:r>
      <w:r w:rsidDel="00000000" w:rsidR="00000000" w:rsidRPr="00000000">
        <w:rPr>
          <w:rFonts w:ascii="Helvetica Neue" w:cs="Helvetica Neue" w:eastAsia="Helvetica Neue" w:hAnsi="Helvetica Neue"/>
          <w:color w:val="333333"/>
          <w:sz w:val="20"/>
          <w:szCs w:val="20"/>
          <w:highlight w:val="white"/>
          <w:rtl w:val="0"/>
        </w:rPr>
        <w:t xml:space="preserve">. </w:t>
      </w:r>
      <w:r w:rsidDel="00000000" w:rsidR="00000000" w:rsidRPr="00000000">
        <w:rPr>
          <w:rFonts w:ascii="Helvetica Neue" w:cs="Helvetica Neue" w:eastAsia="Helvetica Neue" w:hAnsi="Helvetica Neue"/>
          <w:color w:val="333333"/>
          <w:sz w:val="20"/>
          <w:szCs w:val="20"/>
          <w:rtl w:val="0"/>
        </w:rPr>
        <w:t xml:space="preserve"> </w:t>
      </w:r>
      <w:r w:rsidDel="00000000" w:rsidR="00000000" w:rsidRPr="00000000">
        <w:rPr>
          <w:rFonts w:ascii="Helvetica Neue" w:cs="Helvetica Neue" w:eastAsia="Helvetica Neue" w:hAnsi="Helvetica Neue"/>
          <w:color w:val="333333"/>
          <w:sz w:val="20"/>
          <w:szCs w:val="20"/>
          <w:highlight w:val="white"/>
          <w:rtl w:val="0"/>
        </w:rPr>
        <w:t xml:space="preserve">He has been a staff writer at </w:t>
      </w:r>
      <w:r w:rsidDel="00000000" w:rsidR="00000000" w:rsidRPr="00000000">
        <w:rPr>
          <w:rFonts w:ascii="Helvetica Neue" w:cs="Helvetica Neue" w:eastAsia="Helvetica Neue" w:hAnsi="Helvetica Neue"/>
          <w:i w:val="1"/>
          <w:color w:val="333333"/>
          <w:sz w:val="20"/>
          <w:szCs w:val="20"/>
          <w:highlight w:val="white"/>
          <w:rtl w:val="0"/>
        </w:rPr>
        <w:t xml:space="preserve">The New Yorker </w:t>
      </w:r>
      <w:r w:rsidDel="00000000" w:rsidR="00000000" w:rsidRPr="00000000">
        <w:rPr>
          <w:rFonts w:ascii="Helvetica Neue" w:cs="Helvetica Neue" w:eastAsia="Helvetica Neue" w:hAnsi="Helvetica Neue"/>
          <w:color w:val="333333"/>
          <w:sz w:val="20"/>
          <w:szCs w:val="20"/>
          <w:highlight w:val="white"/>
          <w:rtl w:val="0"/>
        </w:rPr>
        <w:t xml:space="preserve">since 2015. He received a Peabody Award for his </w:t>
      </w:r>
      <w:r w:rsidDel="00000000" w:rsidR="00000000" w:rsidRPr="00000000">
        <w:rPr>
          <w:rFonts w:ascii="Helvetica Neue" w:cs="Helvetica Neue" w:eastAsia="Helvetica Neue" w:hAnsi="Helvetica Neue"/>
          <w:color w:val="333333"/>
          <w:sz w:val="20"/>
          <w:szCs w:val="20"/>
          <w:rtl w:val="0"/>
        </w:rPr>
        <w:t xml:space="preserve"> </w:t>
      </w:r>
      <w:r w:rsidDel="00000000" w:rsidR="00000000" w:rsidRPr="00000000">
        <w:rPr>
          <w:rFonts w:ascii="Helvetica Neue" w:cs="Helvetica Neue" w:eastAsia="Helvetica Neue" w:hAnsi="Helvetica Neue"/>
          <w:color w:val="333333"/>
          <w:sz w:val="20"/>
          <w:szCs w:val="20"/>
          <w:highlight w:val="white"/>
          <w:rtl w:val="0"/>
        </w:rPr>
        <w:t xml:space="preserve">2020 PBS Frontline film </w:t>
      </w:r>
      <w:r w:rsidDel="00000000" w:rsidR="00000000" w:rsidRPr="00000000">
        <w:rPr>
          <w:rFonts w:ascii="Helvetica Neue" w:cs="Helvetica Neue" w:eastAsia="Helvetica Neue" w:hAnsi="Helvetica Neue"/>
          <w:i w:val="1"/>
          <w:color w:val="333333"/>
          <w:sz w:val="20"/>
          <w:szCs w:val="20"/>
          <w:highlight w:val="white"/>
          <w:rtl w:val="0"/>
        </w:rPr>
        <w:t xml:space="preserve">Whose Vote Counts? </w:t>
      </w:r>
      <w:r w:rsidDel="00000000" w:rsidR="00000000" w:rsidRPr="00000000">
        <w:rPr>
          <w:rFonts w:ascii="Helvetica Neue" w:cs="Helvetica Neue" w:eastAsia="Helvetica Neue" w:hAnsi="Helvetica Neue"/>
          <w:color w:val="333333"/>
          <w:sz w:val="20"/>
          <w:szCs w:val="20"/>
          <w:highlight w:val="white"/>
          <w:rtl w:val="0"/>
        </w:rPr>
        <w:t xml:space="preserve">and was a finalist for the Pulitzer Prize in </w:t>
      </w:r>
      <w:r w:rsidDel="00000000" w:rsidR="00000000" w:rsidRPr="00000000">
        <w:rPr>
          <w:rFonts w:ascii="Helvetica Neue" w:cs="Helvetica Neue" w:eastAsia="Helvetica Neue" w:hAnsi="Helvetica Neue"/>
          <w:color w:val="333333"/>
          <w:sz w:val="20"/>
          <w:szCs w:val="20"/>
          <w:rtl w:val="0"/>
        </w:rPr>
        <w:t xml:space="preserve"> </w:t>
      </w:r>
      <w:r w:rsidDel="00000000" w:rsidR="00000000" w:rsidRPr="00000000">
        <w:rPr>
          <w:rFonts w:ascii="Helvetica Neue" w:cs="Helvetica Neue" w:eastAsia="Helvetica Neue" w:hAnsi="Helvetica Neue"/>
          <w:color w:val="333333"/>
          <w:sz w:val="20"/>
          <w:szCs w:val="20"/>
          <w:highlight w:val="white"/>
          <w:rtl w:val="0"/>
        </w:rPr>
        <w:t xml:space="preserve">Commentary in 2018. He has also been a political analyst for MSNBC since 2019.</w:t>
      </w:r>
      <w:r w:rsidDel="00000000" w:rsidR="00000000" w:rsidRPr="00000000">
        <w:rPr>
          <w:rFonts w:ascii="Helvetica Neue" w:cs="Helvetica Neue" w:eastAsia="Helvetica Neue" w:hAnsi="Helvetica Neue"/>
          <w:color w:val="333333"/>
          <w:sz w:val="20"/>
          <w:szCs w:val="20"/>
          <w:rtl w:val="0"/>
        </w:rPr>
        <w:t xml:space="preserve"> </w:t>
      </w:r>
    </w:p>
    <w:p w:rsidR="00000000" w:rsidDel="00000000" w:rsidP="00000000" w:rsidRDefault="00000000" w:rsidRPr="00000000" w14:paraId="00000017">
      <w:pPr>
        <w:widowControl w:val="0"/>
        <w:spacing w:before="282.012939453125" w:line="229.90779876708984" w:lineRule="auto"/>
        <w:ind w:left="3510" w:firstLine="15"/>
        <w:rPr>
          <w:rFonts w:ascii="Helvetica Neue" w:cs="Helvetica Neue" w:eastAsia="Helvetica Neue" w:hAnsi="Helvetica Neue"/>
          <w:i w:val="1"/>
          <w:color w:val="333333"/>
          <w:sz w:val="20"/>
          <w:szCs w:val="20"/>
        </w:rPr>
      </w:pPr>
      <w:r w:rsidDel="00000000" w:rsidR="00000000" w:rsidRPr="00000000">
        <w:rPr>
          <w:rFonts w:ascii="Helvetica Neue" w:cs="Helvetica Neue" w:eastAsia="Helvetica Neue" w:hAnsi="Helvetica Neue"/>
          <w:color w:val="333333"/>
          <w:sz w:val="20"/>
          <w:szCs w:val="20"/>
          <w:highlight w:val="white"/>
          <w:rtl w:val="0"/>
        </w:rPr>
        <w:t xml:space="preserve">He is the author of </w:t>
      </w:r>
      <w:r w:rsidDel="00000000" w:rsidR="00000000" w:rsidRPr="00000000">
        <w:rPr>
          <w:rFonts w:ascii="Helvetica Neue" w:cs="Helvetica Neue" w:eastAsia="Helvetica Neue" w:hAnsi="Helvetica Neue"/>
          <w:i w:val="1"/>
          <w:color w:val="333333"/>
          <w:sz w:val="20"/>
          <w:szCs w:val="20"/>
          <w:highlight w:val="white"/>
          <w:rtl w:val="0"/>
        </w:rPr>
        <w:t xml:space="preserve">The Substance of Hope: Barack Obama and the Paradox of Progress </w:t>
      </w:r>
      <w:r w:rsidDel="00000000" w:rsidR="00000000" w:rsidRPr="00000000">
        <w:rPr>
          <w:rFonts w:ascii="Helvetica Neue" w:cs="Helvetica Neue" w:eastAsia="Helvetica Neue" w:hAnsi="Helvetica Neue"/>
          <w:color w:val="333333"/>
          <w:sz w:val="20"/>
          <w:szCs w:val="20"/>
          <w:highlight w:val="white"/>
          <w:rtl w:val="0"/>
        </w:rPr>
        <w:t xml:space="preserve">and </w:t>
      </w:r>
      <w:r w:rsidDel="00000000" w:rsidR="00000000" w:rsidRPr="00000000">
        <w:rPr>
          <w:rFonts w:ascii="Helvetica Neue" w:cs="Helvetica Neue" w:eastAsia="Helvetica Neue" w:hAnsi="Helvetica Neue"/>
          <w:i w:val="1"/>
          <w:color w:val="333333"/>
          <w:sz w:val="20"/>
          <w:szCs w:val="20"/>
          <w:highlight w:val="white"/>
          <w:rtl w:val="0"/>
        </w:rPr>
        <w:t xml:space="preserve">To </w:t>
      </w:r>
      <w:r w:rsidDel="00000000" w:rsidR="00000000" w:rsidRPr="00000000">
        <w:rPr>
          <w:rFonts w:ascii="Helvetica Neue" w:cs="Helvetica Neue" w:eastAsia="Helvetica Neue" w:hAnsi="Helvetica Neue"/>
          <w:i w:val="1"/>
          <w:color w:val="333333"/>
          <w:sz w:val="20"/>
          <w:szCs w:val="20"/>
          <w:rtl w:val="0"/>
        </w:rPr>
        <w:t xml:space="preserve"> </w:t>
      </w:r>
      <w:r w:rsidDel="00000000" w:rsidR="00000000" w:rsidRPr="00000000">
        <w:rPr>
          <w:rFonts w:ascii="Helvetica Neue" w:cs="Helvetica Neue" w:eastAsia="Helvetica Neue" w:hAnsi="Helvetica Neue"/>
          <w:i w:val="1"/>
          <w:color w:val="333333"/>
          <w:sz w:val="20"/>
          <w:szCs w:val="20"/>
          <w:highlight w:val="white"/>
          <w:rtl w:val="0"/>
        </w:rPr>
        <w:t xml:space="preserve">the Break of Dawn: A Freestyle on the Hip Hop Aesthetic. </w:t>
      </w:r>
      <w:r w:rsidDel="00000000" w:rsidR="00000000" w:rsidRPr="00000000">
        <w:rPr>
          <w:rFonts w:ascii="Helvetica Neue" w:cs="Helvetica Neue" w:eastAsia="Helvetica Neue" w:hAnsi="Helvetica Neue"/>
          <w:color w:val="333333"/>
          <w:sz w:val="20"/>
          <w:szCs w:val="20"/>
          <w:highlight w:val="white"/>
          <w:rtl w:val="0"/>
        </w:rPr>
        <w:t xml:space="preserve">He is the editor or co-editor of several </w:t>
      </w:r>
      <w:r w:rsidDel="00000000" w:rsidR="00000000" w:rsidRPr="00000000">
        <w:rPr>
          <w:rFonts w:ascii="Helvetica Neue" w:cs="Helvetica Neue" w:eastAsia="Helvetica Neue" w:hAnsi="Helvetica Neue"/>
          <w:color w:val="333333"/>
          <w:sz w:val="20"/>
          <w:szCs w:val="20"/>
          <w:rtl w:val="0"/>
        </w:rPr>
        <w:t xml:space="preserve"> </w:t>
      </w:r>
      <w:r w:rsidDel="00000000" w:rsidR="00000000" w:rsidRPr="00000000">
        <w:rPr>
          <w:rFonts w:ascii="Helvetica Neue" w:cs="Helvetica Neue" w:eastAsia="Helvetica Neue" w:hAnsi="Helvetica Neue"/>
          <w:color w:val="333333"/>
          <w:sz w:val="20"/>
          <w:szCs w:val="20"/>
          <w:highlight w:val="white"/>
          <w:rtl w:val="0"/>
        </w:rPr>
        <w:t xml:space="preserve">volumes including </w:t>
      </w:r>
      <w:r w:rsidDel="00000000" w:rsidR="00000000" w:rsidRPr="00000000">
        <w:rPr>
          <w:rFonts w:ascii="Helvetica Neue" w:cs="Helvetica Neue" w:eastAsia="Helvetica Neue" w:hAnsi="Helvetica Neue"/>
          <w:i w:val="1"/>
          <w:color w:val="333333"/>
          <w:sz w:val="20"/>
          <w:szCs w:val="20"/>
          <w:highlight w:val="white"/>
          <w:rtl w:val="0"/>
        </w:rPr>
        <w:t xml:space="preserve">The Matter of Black Lives, </w:t>
      </w:r>
      <w:r w:rsidDel="00000000" w:rsidR="00000000" w:rsidRPr="00000000">
        <w:rPr>
          <w:rFonts w:ascii="Helvetica Neue" w:cs="Helvetica Neue" w:eastAsia="Helvetica Neue" w:hAnsi="Helvetica Neue"/>
          <w:color w:val="333333"/>
          <w:sz w:val="20"/>
          <w:szCs w:val="20"/>
          <w:highlight w:val="white"/>
          <w:rtl w:val="0"/>
        </w:rPr>
        <w:t xml:space="preserve">a collection of The New Yorker’s writings on race and </w:t>
      </w:r>
      <w:r w:rsidDel="00000000" w:rsidR="00000000" w:rsidRPr="00000000">
        <w:rPr>
          <w:rFonts w:ascii="Helvetica Neue" w:cs="Helvetica Neue" w:eastAsia="Helvetica Neue" w:hAnsi="Helvetica Neue"/>
          <w:i w:val="1"/>
          <w:color w:val="333333"/>
          <w:sz w:val="20"/>
          <w:szCs w:val="20"/>
          <w:highlight w:val="white"/>
          <w:rtl w:val="0"/>
        </w:rPr>
        <w:t xml:space="preserve">The Essential Kerner Commission Report. </w:t>
      </w:r>
      <w:r w:rsidDel="00000000" w:rsidR="00000000" w:rsidRPr="00000000">
        <w:rPr>
          <w:rFonts w:ascii="Helvetica Neue" w:cs="Helvetica Neue" w:eastAsia="Helvetica Neue" w:hAnsi="Helvetica Neue"/>
          <w:color w:val="333333"/>
          <w:sz w:val="20"/>
          <w:szCs w:val="20"/>
          <w:highlight w:val="white"/>
          <w:rtl w:val="0"/>
        </w:rPr>
        <w:t xml:space="preserve">He is producer or co-producer on a number of </w:t>
      </w:r>
      <w:r w:rsidDel="00000000" w:rsidR="00000000" w:rsidRPr="00000000">
        <w:rPr>
          <w:rFonts w:ascii="Helvetica Neue" w:cs="Helvetica Neue" w:eastAsia="Helvetica Neue" w:hAnsi="Helvetica Neue"/>
          <w:color w:val="333333"/>
          <w:sz w:val="20"/>
          <w:szCs w:val="20"/>
          <w:rtl w:val="0"/>
        </w:rPr>
        <w:t xml:space="preserve"> </w:t>
      </w:r>
      <w:r w:rsidDel="00000000" w:rsidR="00000000" w:rsidRPr="00000000">
        <w:rPr>
          <w:rFonts w:ascii="Helvetica Neue" w:cs="Helvetica Neue" w:eastAsia="Helvetica Neue" w:hAnsi="Helvetica Neue"/>
          <w:color w:val="333333"/>
          <w:sz w:val="20"/>
          <w:szCs w:val="20"/>
          <w:highlight w:val="white"/>
          <w:rtl w:val="0"/>
        </w:rPr>
        <w:t xml:space="preserve">documentaries including </w:t>
      </w:r>
      <w:r w:rsidDel="00000000" w:rsidR="00000000" w:rsidRPr="00000000">
        <w:rPr>
          <w:rFonts w:ascii="Helvetica Neue" w:cs="Helvetica Neue" w:eastAsia="Helvetica Neue" w:hAnsi="Helvetica Neue"/>
          <w:i w:val="1"/>
          <w:color w:val="333333"/>
          <w:sz w:val="20"/>
          <w:szCs w:val="20"/>
          <w:highlight w:val="white"/>
          <w:rtl w:val="0"/>
        </w:rPr>
        <w:t xml:space="preserve">Lincoln’s Dilemma, Obama: A More Perfect Union </w:t>
      </w:r>
      <w:r w:rsidDel="00000000" w:rsidR="00000000" w:rsidRPr="00000000">
        <w:rPr>
          <w:rFonts w:ascii="Helvetica Neue" w:cs="Helvetica Neue" w:eastAsia="Helvetica Neue" w:hAnsi="Helvetica Neue"/>
          <w:color w:val="333333"/>
          <w:sz w:val="20"/>
          <w:szCs w:val="20"/>
          <w:highlight w:val="white"/>
          <w:rtl w:val="0"/>
        </w:rPr>
        <w:t xml:space="preserve">and </w:t>
      </w:r>
      <w:r w:rsidDel="00000000" w:rsidR="00000000" w:rsidRPr="00000000">
        <w:rPr>
          <w:rFonts w:ascii="Helvetica Neue" w:cs="Helvetica Neue" w:eastAsia="Helvetica Neue" w:hAnsi="Helvetica Neue"/>
          <w:i w:val="1"/>
          <w:color w:val="333333"/>
          <w:sz w:val="20"/>
          <w:szCs w:val="20"/>
          <w:highlight w:val="white"/>
          <w:rtl w:val="0"/>
        </w:rPr>
        <w:t xml:space="preserve">Policing the </w:t>
      </w:r>
      <w:r w:rsidDel="00000000" w:rsidR="00000000" w:rsidRPr="00000000">
        <w:rPr>
          <w:rFonts w:ascii="Helvetica Neue" w:cs="Helvetica Neue" w:eastAsia="Helvetica Neue" w:hAnsi="Helvetica Neue"/>
          <w:i w:val="1"/>
          <w:color w:val="333333"/>
          <w:sz w:val="20"/>
          <w:szCs w:val="20"/>
          <w:rtl w:val="0"/>
        </w:rPr>
        <w:t xml:space="preserve"> </w:t>
      </w:r>
      <w:r w:rsidDel="00000000" w:rsidR="00000000" w:rsidRPr="00000000">
        <w:rPr>
          <w:rFonts w:ascii="Helvetica Neue" w:cs="Helvetica Neue" w:eastAsia="Helvetica Neue" w:hAnsi="Helvetica Neue"/>
          <w:i w:val="1"/>
          <w:color w:val="333333"/>
          <w:sz w:val="20"/>
          <w:szCs w:val="20"/>
          <w:highlight w:val="white"/>
          <w:rtl w:val="0"/>
        </w:rPr>
        <w:t xml:space="preserve">Police.</w:t>
      </w:r>
      <w:r w:rsidDel="00000000" w:rsidR="00000000" w:rsidRPr="00000000">
        <w:rPr>
          <w:rFonts w:ascii="Helvetica Neue" w:cs="Helvetica Neue" w:eastAsia="Helvetica Neue" w:hAnsi="Helvetica Neue"/>
          <w:i w:val="1"/>
          <w:color w:val="333333"/>
          <w:sz w:val="20"/>
          <w:szCs w:val="20"/>
          <w:rtl w:val="0"/>
        </w:rPr>
        <w:t xml:space="preserve"> </w:t>
      </w:r>
    </w:p>
    <w:p w:rsidR="00000000" w:rsidDel="00000000" w:rsidP="00000000" w:rsidRDefault="00000000" w:rsidRPr="00000000" w14:paraId="00000018">
      <w:pPr>
        <w:widowControl w:val="0"/>
        <w:spacing w:before="282.012939453125" w:line="229.90779876708984" w:lineRule="auto"/>
        <w:ind w:left="3510" w:firstLine="15"/>
        <w:rPr>
          <w:rFonts w:ascii="Helvetica Neue" w:cs="Helvetica Neue" w:eastAsia="Helvetica Neue" w:hAnsi="Helvetica Neue"/>
          <w:color w:val="333333"/>
          <w:sz w:val="20"/>
          <w:szCs w:val="20"/>
        </w:rPr>
      </w:pPr>
      <w:r w:rsidDel="00000000" w:rsidR="00000000" w:rsidRPr="00000000">
        <w:rPr>
          <w:rFonts w:ascii="Helvetica Neue" w:cs="Helvetica Neue" w:eastAsia="Helvetica Neue" w:hAnsi="Helvetica Neue"/>
          <w:color w:val="333333"/>
          <w:sz w:val="20"/>
          <w:szCs w:val="20"/>
          <w:rtl w:val="0"/>
        </w:rPr>
        <w:t xml:space="preserve">Dr. Cobb was educated at Jamaica High School in Queens, NY, Howard University, where he  earned a B.A. in English, and Rutgers University, where he completed his MA and doctorate in  American History in 2003. He is also a recipient of fellowships from the Ford Foundation, the  Fulbright Foundation and the Shorenstein Center at Harvard University’s Kennedy School of  Government. </w:t>
      </w:r>
    </w:p>
    <w:p w:rsidR="00000000" w:rsidDel="00000000" w:rsidP="00000000" w:rsidRDefault="00000000" w:rsidRPr="00000000" w14:paraId="00000019">
      <w:pPr>
        <w:widowControl w:val="0"/>
        <w:spacing w:before="282.012939453125" w:line="229.90779876708984" w:lineRule="auto"/>
        <w:ind w:left="3510" w:firstLine="15"/>
        <w:rPr>
          <w:rFonts w:ascii="Helvetica Neue" w:cs="Helvetica Neue" w:eastAsia="Helvetica Neue" w:hAnsi="Helvetica Neue"/>
          <w:color w:val="333333"/>
          <w:sz w:val="20"/>
          <w:szCs w:val="20"/>
        </w:rPr>
      </w:pPr>
      <w:r w:rsidDel="00000000" w:rsidR="00000000" w:rsidRPr="00000000">
        <w:rPr>
          <w:rFonts w:ascii="Helvetica Neue" w:cs="Helvetica Neue" w:eastAsia="Helvetica Neue" w:hAnsi="Helvetica Neue"/>
          <w:color w:val="333333"/>
          <w:sz w:val="20"/>
          <w:szCs w:val="20"/>
          <w:rtl w:val="0"/>
        </w:rPr>
        <w:t xml:space="preserve">He currently serves on the Board of Directors of the American Journalism Project, and was elected to the American Academy of Arts &amp; Sciences in 2023.</w:t>
      </w:r>
    </w:p>
    <w:p w:rsidR="00000000" w:rsidDel="00000000" w:rsidP="00000000" w:rsidRDefault="00000000" w:rsidRPr="00000000" w14:paraId="0000001A">
      <w:pPr>
        <w:widowControl w:val="0"/>
        <w:spacing w:before="282.012939453125" w:line="229.90779876708984" w:lineRule="auto"/>
        <w:ind w:left="3510" w:firstLine="15"/>
        <w:rPr>
          <w:rFonts w:ascii="Helvetica Neue" w:cs="Helvetica Neue" w:eastAsia="Helvetica Neue" w:hAnsi="Helvetica Neue"/>
          <w:b w:val="1"/>
          <w:color w:val="222222"/>
          <w:sz w:val="20"/>
          <w:szCs w:val="20"/>
        </w:rPr>
      </w:pPr>
      <w:r w:rsidDel="00000000" w:rsidR="00000000" w:rsidRPr="00000000">
        <w:rPr>
          <w:rFonts w:ascii="Helvetica Neue" w:cs="Helvetica Neue" w:eastAsia="Helvetica Neue" w:hAnsi="Helvetica Neue"/>
          <w:b w:val="1"/>
          <w:color w:val="222222"/>
          <w:sz w:val="20"/>
          <w:szCs w:val="20"/>
          <w:rtl w:val="0"/>
        </w:rPr>
        <w:t xml:space="preserve">@jelani1906</w:t>
      </w:r>
    </w:p>
    <w:p w:rsidR="00000000" w:rsidDel="00000000" w:rsidP="00000000" w:rsidRDefault="00000000" w:rsidRPr="00000000" w14:paraId="0000001B">
      <w:pPr>
        <w:widowControl w:val="0"/>
        <w:spacing w:before="282.012939453125" w:line="229.90779876708984" w:lineRule="auto"/>
        <w:ind w:left="3510" w:firstLine="15"/>
        <w:rPr>
          <w:rFonts w:ascii="Helvetica Neue" w:cs="Helvetica Neue" w:eastAsia="Helvetica Neue" w:hAnsi="Helvetica Neue"/>
          <w:b w:val="1"/>
          <w:color w:val="222222"/>
          <w:sz w:val="20"/>
          <w:szCs w:val="20"/>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color w:val="222222"/>
          <w:sz w:val="20"/>
          <w:szCs w:val="20"/>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color w:val="222222"/>
          <w:sz w:val="20"/>
          <w:szCs w:val="20"/>
        </w:rPr>
      </w:pP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b w:val="1"/>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169577</wp:posOffset>
            </wp:positionV>
            <wp:extent cx="1933575" cy="2552700"/>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13"/>
                    <a:srcRect b="0" l="19701" r="19701" t="0"/>
                    <a:stretch>
                      <a:fillRect/>
                    </a:stretch>
                  </pic:blipFill>
                  <pic:spPr>
                    <a:xfrm>
                      <a:off x="0" y="0"/>
                      <a:ext cx="1933575" cy="2552700"/>
                    </a:xfrm>
                    <a:prstGeom prst="rect"/>
                    <a:ln/>
                  </pic:spPr>
                </pic:pic>
              </a:graphicData>
            </a:graphic>
          </wp:anchor>
        </w:drawing>
      </w:r>
    </w:p>
    <w:p w:rsidR="00000000" w:rsidDel="00000000" w:rsidP="00000000" w:rsidRDefault="00000000" w:rsidRPr="00000000" w14:paraId="0000001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Polly Baca </w:t>
      </w:r>
      <w:r w:rsidDel="00000000" w:rsidR="00000000" w:rsidRPr="00000000">
        <w:rPr>
          <w:rFonts w:ascii="Helvetica Neue" w:cs="Helvetica Neue" w:eastAsia="Helvetica Neue" w:hAnsi="Helvetica Neue"/>
          <w:sz w:val="20"/>
          <w:szCs w:val="20"/>
          <w:rtl w:val="0"/>
        </w:rPr>
        <w:t xml:space="preserve">(Democratic Elector and former Chair of the Democratic Caucus of the Colorado State Senate)</w:t>
      </w:r>
    </w:p>
    <w:p w:rsidR="00000000" w:rsidDel="00000000" w:rsidP="00000000" w:rsidRDefault="00000000" w:rsidRPr="00000000" w14:paraId="0000002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1">
      <w:pPr>
        <w:ind w:left="351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Senator Polly Baca served in both the Colorado House of Representatives (1975-1978) and the Colorado Senate (1979-1986). She was the first woman elected to chair the Democratic Caucus of the Colorado House (1977), the first woman of color and first Hispanic woman elected to the Colorado State Senate (1978-1986), the first Hispanic woman in the U.S. to be nominated by a major political party for the U.S. Congress (1980 Democratic Party Congressional nominee), and</w:t>
      </w:r>
    </w:p>
    <w:p w:rsidR="00000000" w:rsidDel="00000000" w:rsidP="00000000" w:rsidRDefault="00000000" w:rsidRPr="00000000" w14:paraId="00000022">
      <w:pPr>
        <w:ind w:left="351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first Hispanic woman to co-chair two National Democratic Conventions (1980 and 1984). Sen. Baca was also the first person of color to be elected to the</w:t>
      </w:r>
    </w:p>
    <w:p w:rsidR="00000000" w:rsidDel="00000000" w:rsidP="00000000" w:rsidRDefault="00000000" w:rsidRPr="00000000" w14:paraId="00000023">
      <w:pPr>
        <w:ind w:left="351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Colorado State Legislature from Adams County (1974). She served as Vice Chair of the National Democratic Party for eight years, from 1981 to 1989.</w:t>
      </w:r>
    </w:p>
    <w:p w:rsidR="00000000" w:rsidDel="00000000" w:rsidP="00000000" w:rsidRDefault="00000000" w:rsidRPr="00000000" w14:paraId="00000024">
      <w:pPr>
        <w:ind w:left="351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5">
      <w:pPr>
        <w:ind w:left="351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Sen. Baca has worked for three Presidents of the United States. She was a Public Information Officer for a White House Agency during the Lyndon B. Johnson Administration, was the Rocky Mountain States Coordinator for President Jimmy Carter’s 1980 Presidential campaign, and was Special Assistant to President Bill Clinton for Consumer Affairs and Director of the United States Office of Consumer Affairs. Sen. Baca served as a National Co-Chair of Catholics for Obama in 2012 and National Co-Chair of Catholics for Biden/Harris in 2020. At the 2016 National Democratic Convention, Sen. Baca served as the Colorado Whip Captain for the Hillary Clinton for President campaign.</w:t>
      </w:r>
    </w:p>
    <w:p w:rsidR="00000000" w:rsidDel="00000000" w:rsidP="00000000" w:rsidRDefault="00000000" w:rsidRPr="00000000" w14:paraId="0000002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b w:val="1"/>
          <w:color w:val="222222"/>
          <w:sz w:val="20"/>
          <w:szCs w:val="20"/>
        </w:rPr>
      </w:pP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b w:val="1"/>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152400</wp:posOffset>
            </wp:positionV>
            <wp:extent cx="1933575" cy="2578100"/>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933575" cy="2578100"/>
                    </a:xfrm>
                    <a:prstGeom prst="rect"/>
                    <a:ln/>
                  </pic:spPr>
                </pic:pic>
              </a:graphicData>
            </a:graphic>
          </wp:anchor>
        </w:drawing>
      </w:r>
    </w:p>
    <w:p w:rsidR="00000000" w:rsidDel="00000000" w:rsidP="00000000" w:rsidRDefault="00000000" w:rsidRPr="00000000" w14:paraId="0000002C">
      <w:pPr>
        <w:ind w:left="351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color w:val="222222"/>
          <w:sz w:val="20"/>
          <w:szCs w:val="20"/>
          <w:rtl w:val="0"/>
        </w:rPr>
        <w:t xml:space="preserve">Derrick Wilburn </w:t>
      </w:r>
      <w:r w:rsidDel="00000000" w:rsidR="00000000" w:rsidRPr="00000000">
        <w:rPr>
          <w:rFonts w:ascii="Helvetica Neue" w:cs="Helvetica Neue" w:eastAsia="Helvetica Neue" w:hAnsi="Helvetica Neue"/>
          <w:color w:val="222222"/>
          <w:sz w:val="20"/>
          <w:szCs w:val="20"/>
          <w:rtl w:val="0"/>
        </w:rPr>
        <w:t xml:space="preserve">(Republican Elector and Founder and Executive Director of the Rocky Mountain Black Conservatives)</w:t>
      </w:r>
      <w:r w:rsidDel="00000000" w:rsidR="00000000" w:rsidRPr="00000000">
        <w:rPr>
          <w:rtl w:val="0"/>
        </w:rPr>
      </w:r>
    </w:p>
    <w:p w:rsidR="00000000" w:rsidDel="00000000" w:rsidP="00000000" w:rsidRDefault="00000000" w:rsidRPr="00000000" w14:paraId="0000002D">
      <w:pPr>
        <w:ind w:left="351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E">
      <w:pPr>
        <w:ind w:left="351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Married 29 years and father of three amazing children, Derrick is the founder and Executive Director of the Rocky Mountain Black Conservatives and the driving force behind the POC Capitol Interns. His organization’s and personal mission are to bridge the gap that exists between conservative political causes, parties, candidates and officer-holders and ethnic-minorities in the USA. </w:t>
      </w:r>
    </w:p>
    <w:p w:rsidR="00000000" w:rsidDel="00000000" w:rsidP="00000000" w:rsidRDefault="00000000" w:rsidRPr="00000000" w14:paraId="0000002F">
      <w:pPr>
        <w:ind w:left="351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0">
      <w:pPr>
        <w:ind w:left="351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He holds a Bachelor’s of Science degree in marketing and economics, as well as a Master’s of Business Administration from the University of San Francisco, has served as a faculty adjunct in the undergraduate school of business at the University of Phoenix’s San Jose California campus and currently teaches at Charis Bible College in Woodland Park, Colorado. He's been published nationally by multiple internet news sites including American Thinker, Daily Caller, Townhall, CNS News, speaks at conferences, conventions, rallies, universities, and political gatherings and has been featured on national news networks.</w:t>
      </w:r>
    </w:p>
    <w:p w:rsidR="00000000" w:rsidDel="00000000" w:rsidP="00000000" w:rsidRDefault="00000000" w:rsidRPr="00000000" w14:paraId="0000003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2">
      <w:pPr>
        <w:widowControl w:val="0"/>
        <w:spacing w:after="260" w:lineRule="auto"/>
        <w:ind w:left="0" w:firstLine="0"/>
        <w:rPr>
          <w:rFonts w:ascii="Helvetica Neue" w:cs="Helvetica Neue" w:eastAsia="Helvetica Neue" w:hAnsi="Helvetica Neue"/>
          <w:sz w:val="20"/>
          <w:szCs w:val="20"/>
        </w:rPr>
      </w:pPr>
      <w:r w:rsidDel="00000000" w:rsidR="00000000" w:rsidRPr="00000000">
        <w:rPr>
          <w:rtl w:val="0"/>
        </w:rPr>
      </w:r>
    </w:p>
    <w:sectPr>
      <w:headerReference r:id="rId15" w:type="default"/>
      <w:headerReference r:id="rId16" w:type="even"/>
      <w:footerReference r:id="rId17" w:type="default"/>
      <w:pgSz w:h="15820" w:w="12240" w:orient="portrait"/>
      <w:pgMar w:bottom="2520" w:top="32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320"/>
        <w:tab w:val="right" w:leader="none" w:pos="8640"/>
      </w:tabs>
      <w:rPr>
        <w:rFonts w:ascii="Cambria" w:cs="Cambria" w:eastAsia="Cambria" w:hAnsi="Cambria"/>
        <w:color w:val="000000"/>
      </w:rPr>
    </w:pPr>
    <w:r w:rsidDel="00000000" w:rsidR="00000000" w:rsidRPr="00000000">
      <w:rPr>
        <w:rFonts w:ascii="Cambria" w:cs="Cambria" w:eastAsia="Cambria" w:hAnsi="Cambria"/>
        <w:color w:val="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72400" cy="10058400"/>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320"/>
        <w:tab w:val="right" w:leader="none" w:pos="8640"/>
      </w:tabs>
      <w:rPr>
        <w:rFonts w:ascii="Cambria" w:cs="Cambria" w:eastAsia="Cambria" w:hAnsi="Cambria"/>
        <w:color w:val="000000"/>
      </w:rPr>
    </w:pPr>
    <w:r w:rsidDel="00000000" w:rsidR="00000000" w:rsidRPr="00000000">
      <w:rPr>
        <w:rFonts w:ascii="Cambria" w:cs="Cambria" w:eastAsia="Cambria" w:hAnsi="Cambria"/>
        <w:color w:val="000000"/>
        <w:rtl w:val="0"/>
      </w:rPr>
      <w:t xml:space="preserve">[Type text][Type text][Type text]</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320"/>
        <w:tab w:val="right" w:leader="none" w:pos="8640"/>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w:cs="Times" w:eastAsia="Times" w:hAnsi="Times"/>
      <w:b w:val="1"/>
      <w:sz w:val="27"/>
      <w:szCs w:val="27"/>
    </w:rPr>
  </w:style>
  <w:style w:type="paragraph" w:styleId="Heading4">
    <w:name w:val="heading 4"/>
    <w:basedOn w:val="Normal"/>
    <w:next w:val="Normal"/>
    <w:pPr/>
    <w:rPr>
      <w:rFonts w:ascii="Times" w:cs="Times" w:eastAsia="Times" w:hAnsi="Times"/>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w:cs="Times" w:eastAsia="Times" w:hAnsi="Times"/>
      <w:b w:val="1"/>
      <w:sz w:val="27"/>
      <w:szCs w:val="27"/>
    </w:rPr>
  </w:style>
  <w:style w:type="paragraph" w:styleId="Heading4">
    <w:name w:val="heading 4"/>
    <w:basedOn w:val="Normal"/>
    <w:next w:val="Normal"/>
    <w:pPr/>
    <w:rPr>
      <w:rFonts w:ascii="Times" w:cs="Times" w:eastAsia="Times" w:hAnsi="Times"/>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s://www.pbs.org/independentlens/about/awards/" TargetMode="External"/><Relationship Id="rId13" Type="http://schemas.openxmlformats.org/officeDocument/2006/relationships/image" Target="media/image3.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bs.org/independentlens/" TargetMode="External"/><Relationship Id="rId15" Type="http://schemas.openxmlformats.org/officeDocument/2006/relationships/header" Target="header1.xml"/><Relationship Id="rId14" Type="http://schemas.openxmlformats.org/officeDocument/2006/relationships/image" Target="media/image4.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pbs.org/independentlens/about/lois-vossen-independent-lens-executive-produc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7WaEhIrAtgh2qn2Z2LdECat30Q==">CgMxLjAyCGguZ2pkZ3hzOAByITF4U0FGLVpCdVk0TzlyS1VMOXhrYWdSN2pkVXhiNl9XNA==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