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D047" w14:textId="25C939CC" w:rsidR="00D7428B" w:rsidRDefault="00D7428B" w:rsidP="00D7428B">
      <w:pPr>
        <w:pStyle w:val="NormalWeb"/>
        <w:spacing w:before="0" w:beforeAutospacing="0" w:after="18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D23642">
        <w:rPr>
          <w:rFonts w:asciiTheme="minorHAnsi" w:hAnsiTheme="minorHAnsi" w:cstheme="minorHAnsi"/>
          <w:b/>
          <w:bCs/>
          <w:color w:val="333333"/>
          <w:sz w:val="22"/>
          <w:szCs w:val="22"/>
        </w:rPr>
        <w:t>David McMahon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 has been making award-winning documentary films for more than a decade. With Ken Burns and Sarah Burns, he wrote, directed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and produced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> </w:t>
      </w:r>
      <w:r w:rsidRPr="00231B8F">
        <w:rPr>
          <w:rStyle w:val="Emphasis"/>
          <w:rFonts w:asciiTheme="minorHAnsi" w:hAnsiTheme="minorHAnsi" w:cstheme="minorHAnsi"/>
          <w:color w:val="333333"/>
          <w:sz w:val="22"/>
          <w:szCs w:val="22"/>
        </w:rPr>
        <w:t>The Central Park Five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, a two-hour film about the five teenagers who were wrongly convicted in the Central Park Jogger case of 1989, which won a Peabody Award and </w:t>
      </w:r>
      <w:r>
        <w:rPr>
          <w:rFonts w:asciiTheme="minorHAnsi" w:hAnsiTheme="minorHAnsi" w:cstheme="minorHAnsi"/>
          <w:color w:val="333333"/>
          <w:sz w:val="22"/>
          <w:szCs w:val="22"/>
        </w:rPr>
        <w:t>B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est </w:t>
      </w:r>
      <w:r>
        <w:rPr>
          <w:rFonts w:asciiTheme="minorHAnsi" w:hAnsiTheme="minorHAnsi" w:cstheme="minorHAnsi"/>
          <w:color w:val="333333"/>
          <w:sz w:val="22"/>
          <w:szCs w:val="22"/>
        </w:rPr>
        <w:t>N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>on-</w:t>
      </w:r>
      <w:r>
        <w:rPr>
          <w:rFonts w:asciiTheme="minorHAnsi" w:hAnsiTheme="minorHAnsi" w:cstheme="minorHAnsi"/>
          <w:color w:val="333333"/>
          <w:sz w:val="22"/>
          <w:szCs w:val="22"/>
        </w:rPr>
        <w:t>F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iction </w:t>
      </w:r>
      <w:r>
        <w:rPr>
          <w:rFonts w:asciiTheme="minorHAnsi" w:hAnsiTheme="minorHAnsi" w:cstheme="minorHAnsi"/>
          <w:color w:val="333333"/>
          <w:sz w:val="22"/>
          <w:szCs w:val="22"/>
        </w:rPr>
        <w:t>F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>ilm of 2012 from The New York Film Critics Circle. In 2016, he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again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 teamed with Ken Burns and Sarah Burns to direct 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and produce </w:t>
      </w:r>
      <w:r w:rsidRPr="00231B8F">
        <w:rPr>
          <w:rStyle w:val="Emphasis"/>
          <w:rFonts w:asciiTheme="minorHAnsi" w:hAnsiTheme="minorHAnsi" w:cstheme="minorHAnsi"/>
          <w:color w:val="333333"/>
          <w:sz w:val="22"/>
          <w:szCs w:val="22"/>
        </w:rPr>
        <w:t>Jackie Robinson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, a two-part, four-hour biography of the baseball and civil rights icon, for which he and Sarah Burns were nominated for an Emmy Award for </w:t>
      </w:r>
      <w:r>
        <w:rPr>
          <w:rFonts w:asciiTheme="minorHAnsi" w:hAnsiTheme="minorHAnsi" w:cstheme="minorHAnsi"/>
          <w:color w:val="333333"/>
          <w:sz w:val="22"/>
          <w:szCs w:val="22"/>
        </w:rPr>
        <w:t>O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utstanding </w:t>
      </w:r>
      <w:r>
        <w:rPr>
          <w:rFonts w:asciiTheme="minorHAnsi" w:hAnsiTheme="minorHAnsi" w:cstheme="minorHAnsi"/>
          <w:color w:val="333333"/>
          <w:sz w:val="22"/>
          <w:szCs w:val="22"/>
        </w:rPr>
        <w:t>W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riting for a </w:t>
      </w:r>
      <w:r>
        <w:rPr>
          <w:rFonts w:asciiTheme="minorHAnsi" w:hAnsiTheme="minorHAnsi" w:cstheme="minorHAnsi"/>
          <w:color w:val="333333"/>
          <w:sz w:val="22"/>
          <w:szCs w:val="22"/>
        </w:rPr>
        <w:t>N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>on</w:t>
      </w:r>
      <w:r>
        <w:rPr>
          <w:rFonts w:asciiTheme="minorHAnsi" w:hAnsiTheme="minorHAnsi" w:cstheme="minorHAnsi"/>
          <w:color w:val="333333"/>
          <w:sz w:val="22"/>
          <w:szCs w:val="22"/>
        </w:rPr>
        <w:t>-F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>iction program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and won a WGA Award for documentary script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>.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In 2020, he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 and Sarah Burns </w:t>
      </w:r>
      <w:r>
        <w:rPr>
          <w:rFonts w:asciiTheme="minorHAnsi" w:hAnsiTheme="minorHAnsi" w:cstheme="minorHAnsi"/>
          <w:color w:val="333333"/>
          <w:sz w:val="22"/>
          <w:szCs w:val="22"/>
        </w:rPr>
        <w:t>directed and produced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231B8F">
        <w:rPr>
          <w:rFonts w:asciiTheme="minorHAnsi" w:hAnsiTheme="minorHAnsi" w:cstheme="minorHAnsi"/>
          <w:i/>
          <w:iCs/>
          <w:color w:val="333333"/>
          <w:sz w:val="22"/>
          <w:szCs w:val="22"/>
        </w:rPr>
        <w:t>East Lake Meadows: A Public Housing Story</w:t>
      </w:r>
      <w:r>
        <w:rPr>
          <w:rFonts w:asciiTheme="minorHAnsi" w:hAnsiTheme="minorHAnsi" w:cstheme="minorHAnsi"/>
          <w:i/>
          <w:iCs/>
          <w:color w:val="333333"/>
          <w:sz w:val="22"/>
          <w:szCs w:val="22"/>
        </w:rPr>
        <w:t>,</w:t>
      </w:r>
      <w:r w:rsidRPr="00231B8F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a two-hour </w:t>
      </w:r>
      <w:r>
        <w:rPr>
          <w:rFonts w:asciiTheme="minorHAnsi" w:hAnsiTheme="minorHAnsi" w:cstheme="minorHAnsi"/>
          <w:color w:val="333333"/>
          <w:sz w:val="22"/>
          <w:szCs w:val="22"/>
        </w:rPr>
        <w:t>film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 about a housing project in Atlanta</w:t>
      </w:r>
      <w:r>
        <w:rPr>
          <w:rFonts w:asciiTheme="minorHAnsi" w:hAnsiTheme="minorHAnsi" w:cstheme="minorHAnsi"/>
          <w:color w:val="333333"/>
          <w:sz w:val="22"/>
          <w:szCs w:val="22"/>
        </w:rPr>
        <w:t>, which premiered on PBS that spring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In 2021, Together with Ken Burns and Sarah Burns, he produced and directed a four-part series on Muhammad Ali, which was named the best television show of the year by Awards Daily writer David Phillips. He and Sarah Burns were nominated for a WGA award for the script. He is currently at work on a two-part, four-hour film on Leonardo da Vinci, which will air nationally on PBS in November 2024. </w:t>
      </w:r>
      <w:r w:rsidRPr="00231B8F">
        <w:rPr>
          <w:rFonts w:asciiTheme="minorHAnsi" w:hAnsiTheme="minorHAnsi" w:cstheme="minorHAnsi"/>
          <w:color w:val="333333"/>
          <w:sz w:val="22"/>
          <w:szCs w:val="22"/>
        </w:rPr>
        <w:t>Raised in Clarence, New York, and a graduate of the University of Michigan, McMahon lives in Brooklyn, New York with his wife, Sarah Burns, and their two children.</w:t>
      </w:r>
    </w:p>
    <w:p w14:paraId="4D36314C" w14:textId="77777777" w:rsidR="00D7428B" w:rsidRDefault="00D7428B"/>
    <w:sectPr w:rsidR="00D7428B" w:rsidSect="00B57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1"/>
    <w:rsid w:val="000A5AE8"/>
    <w:rsid w:val="00320F2B"/>
    <w:rsid w:val="003E60C7"/>
    <w:rsid w:val="00513958"/>
    <w:rsid w:val="00B571A6"/>
    <w:rsid w:val="00BC42E1"/>
    <w:rsid w:val="00D23642"/>
    <w:rsid w:val="00D7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9B42B"/>
  <w15:chartTrackingRefBased/>
  <w15:docId w15:val="{3F9A6B00-92A4-A545-B09D-51B3EA9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42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742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1248</Characters>
  <Application>Microsoft Office Word</Application>
  <DocSecurity>0</DocSecurity>
  <Lines>23</Lines>
  <Paragraphs>7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Jordan Lawrence</cp:lastModifiedBy>
  <cp:revision>3</cp:revision>
  <dcterms:created xsi:type="dcterms:W3CDTF">2024-03-06T18:26:00Z</dcterms:created>
  <dcterms:modified xsi:type="dcterms:W3CDTF">2024-03-06T18:27:00Z</dcterms:modified>
</cp:coreProperties>
</file>