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0B0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2" w14:textId="77777777" w:rsidR="00A20B0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3" w14:textId="77777777" w:rsidR="00A20B0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LEONARDO da VINCI, A NEW FILM </w:t>
      </w:r>
      <w:proofErr w:type="gramStart"/>
      <w:r>
        <w:rPr>
          <w:rFonts w:ascii="Times New Roman" w:eastAsia="Times New Roman" w:hAnsi="Times New Roman" w:cs="Times New Roman"/>
          <w:b/>
          <w:sz w:val="24"/>
          <w:szCs w:val="24"/>
        </w:rPr>
        <w:t>FROM KEN BURNS,</w:t>
      </w:r>
      <w:proofErr w:type="gramEnd"/>
      <w:r>
        <w:rPr>
          <w:rFonts w:ascii="Times New Roman" w:eastAsia="Times New Roman" w:hAnsi="Times New Roman" w:cs="Times New Roman"/>
          <w:b/>
          <w:sz w:val="24"/>
          <w:szCs w:val="24"/>
        </w:rPr>
        <w:t xml:space="preserve"> TO AIR ON PBS</w:t>
      </w:r>
    </w:p>
    <w:p w14:paraId="00000004" w14:textId="77777777" w:rsidR="00A20B0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NOVEMBER 18 AND 19, 2024</w:t>
      </w:r>
    </w:p>
    <w:p w14:paraId="00000005" w14:textId="77777777" w:rsidR="00A20B00" w:rsidRDefault="0000000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0000006" w14:textId="77777777" w:rsidR="00A20B00" w:rsidRDefault="00000000">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SARAH BURNS AND DAVID </w:t>
      </w:r>
      <w:proofErr w:type="spellStart"/>
      <w:r>
        <w:rPr>
          <w:rFonts w:ascii="Times New Roman" w:eastAsia="Times New Roman" w:hAnsi="Times New Roman" w:cs="Times New Roman"/>
          <w:b/>
          <w:i/>
          <w:sz w:val="24"/>
          <w:szCs w:val="24"/>
        </w:rPr>
        <w:t>McMAHON</w:t>
      </w:r>
      <w:proofErr w:type="spellEnd"/>
      <w:r>
        <w:rPr>
          <w:rFonts w:ascii="Times New Roman" w:eastAsia="Times New Roman" w:hAnsi="Times New Roman" w:cs="Times New Roman"/>
          <w:b/>
          <w:i/>
          <w:sz w:val="24"/>
          <w:szCs w:val="24"/>
        </w:rPr>
        <w:t xml:space="preserve"> WRITE AND CO-DIRECT TWO-PART, FOUR-HOUR FILM, BURNS’S FIRST NON-AMERICAN SUBJECT</w:t>
      </w:r>
    </w:p>
    <w:p w14:paraId="00000007" w14:textId="77777777" w:rsidR="00A20B00" w:rsidRDefault="00000000">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0000008" w14:textId="77777777" w:rsidR="00A20B00" w:rsidRDefault="00000000">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Original Music Composed by Caroline Shaw and Performed by Attacca Quartet, </w:t>
      </w:r>
      <w:proofErr w:type="spellStart"/>
      <w:r>
        <w:rPr>
          <w:rFonts w:ascii="Times New Roman" w:eastAsia="Times New Roman" w:hAnsi="Times New Roman" w:cs="Times New Roman"/>
          <w:b/>
          <w:i/>
          <w:sz w:val="24"/>
          <w:szCs w:val="24"/>
        </w:rPr>
        <w:t>Sō</w:t>
      </w:r>
      <w:proofErr w:type="spellEnd"/>
      <w:r>
        <w:rPr>
          <w:rFonts w:ascii="Times New Roman" w:eastAsia="Times New Roman" w:hAnsi="Times New Roman" w:cs="Times New Roman"/>
          <w:b/>
          <w:i/>
          <w:sz w:val="24"/>
          <w:szCs w:val="24"/>
        </w:rPr>
        <w:t xml:space="preserve"> Percussion and Roomful of Teeth</w:t>
      </w:r>
    </w:p>
    <w:p w14:paraId="00000009"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A" w14:textId="601B936D"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Pasadena, CA – February 12, 2024 – </w:t>
      </w:r>
      <w:r>
        <w:rPr>
          <w:rFonts w:ascii="Times New Roman" w:eastAsia="Times New Roman" w:hAnsi="Times New Roman" w:cs="Times New Roman"/>
          <w:b/>
          <w:sz w:val="24"/>
          <w:szCs w:val="24"/>
        </w:rPr>
        <w:t>LEONARDO da VINCI</w:t>
      </w:r>
      <w:r>
        <w:rPr>
          <w:rFonts w:ascii="Times New Roman" w:eastAsia="Times New Roman" w:hAnsi="Times New Roman" w:cs="Times New Roman"/>
          <w:sz w:val="24"/>
          <w:szCs w:val="24"/>
        </w:rPr>
        <w:t xml:space="preserve">, a new, two-part, four-hour documentary directed by Ken Burns, Sarah Burns and David McMahon will air </w:t>
      </w:r>
      <w:r>
        <w:rPr>
          <w:rFonts w:ascii="Times New Roman" w:eastAsia="Times New Roman" w:hAnsi="Times New Roman" w:cs="Times New Roman"/>
          <w:b/>
          <w:sz w:val="24"/>
          <w:szCs w:val="24"/>
        </w:rPr>
        <w:t xml:space="preserve">Nov. 18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19, at 8:00-10:00 p.m. ET</w:t>
      </w:r>
      <w:r>
        <w:rPr>
          <w:rFonts w:ascii="Times New Roman" w:eastAsia="Times New Roman" w:hAnsi="Times New Roman" w:cs="Times New Roman"/>
          <w:sz w:val="24"/>
          <w:szCs w:val="24"/>
        </w:rPr>
        <w:t xml:space="preserve"> (check local listings) on PBS,</w:t>
      </w:r>
      <w:r w:rsidR="00850F0C">
        <w:rPr>
          <w:rFonts w:ascii="Times New Roman" w:eastAsia="Times New Roman" w:hAnsi="Times New Roman" w:cs="Times New Roman"/>
          <w:sz w:val="24"/>
          <w:szCs w:val="24"/>
        </w:rPr>
        <w:t xml:space="preserve"> </w:t>
      </w:r>
      <w:hyperlink r:id="rId4">
        <w:r>
          <w:rPr>
            <w:rFonts w:ascii="Times New Roman" w:eastAsia="Times New Roman" w:hAnsi="Times New Roman" w:cs="Times New Roman"/>
            <w:color w:val="0078D7"/>
            <w:sz w:val="24"/>
            <w:szCs w:val="24"/>
            <w:u w:val="single"/>
          </w:rPr>
          <w:t>PBS.org</w:t>
        </w:r>
      </w:hyperlink>
      <w:r>
        <w:rPr>
          <w:rFonts w:ascii="Times New Roman" w:eastAsia="Times New Roman" w:hAnsi="Times New Roman" w:cs="Times New Roman"/>
          <w:sz w:val="24"/>
          <w:szCs w:val="24"/>
        </w:rPr>
        <w:t xml:space="preserve"> and the</w:t>
      </w:r>
      <w:hyperlink r:id="rId5">
        <w:r>
          <w:rPr>
            <w:rFonts w:ascii="Times New Roman" w:eastAsia="Times New Roman" w:hAnsi="Times New Roman" w:cs="Times New Roman"/>
            <w:color w:val="0078D7"/>
            <w:sz w:val="24"/>
            <w:szCs w:val="24"/>
            <w:u w:val="single"/>
          </w:rPr>
          <w:t xml:space="preserve"> PBS App</w:t>
        </w:r>
      </w:hyperlink>
      <w:r>
        <w:rPr>
          <w:rFonts w:ascii="Times New Roman" w:eastAsia="Times New Roman" w:hAnsi="Times New Roman" w:cs="Times New Roman"/>
          <w:sz w:val="24"/>
          <w:szCs w:val="24"/>
        </w:rPr>
        <w:t>, PBS announced today at the executive session of the winter Television Critics Association Press Tour in Pasadena.</w:t>
      </w:r>
    </w:p>
    <w:p w14:paraId="0000000B"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1776909F"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film, which explores the life and work of the 15</w:t>
      </w:r>
      <w:r>
        <w:rPr>
          <w:rFonts w:ascii="Times New Roman" w:eastAsia="Times New Roman" w:hAnsi="Times New Roman" w:cs="Times New Roman"/>
          <w:vertAlign w:val="superscript"/>
        </w:rPr>
        <w:t>th</w:t>
      </w:r>
      <w:r>
        <w:rPr>
          <w:rFonts w:ascii="Times New Roman" w:eastAsia="Times New Roman" w:hAnsi="Times New Roman" w:cs="Times New Roman"/>
          <w:sz w:val="24"/>
          <w:szCs w:val="24"/>
        </w:rPr>
        <w:t xml:space="preserve"> century polymath Leonardo da Vinci, is Burns’s first non-American subject. It also marks a significant change in the team’s filmmaking style, which includes using split screens with images, </w:t>
      </w:r>
      <w:proofErr w:type="gramStart"/>
      <w:r>
        <w:rPr>
          <w:rFonts w:ascii="Times New Roman" w:eastAsia="Times New Roman" w:hAnsi="Times New Roman" w:cs="Times New Roman"/>
          <w:sz w:val="24"/>
          <w:szCs w:val="24"/>
        </w:rPr>
        <w:t>video</w:t>
      </w:r>
      <w:proofErr w:type="gramEnd"/>
      <w:r>
        <w:rPr>
          <w:rFonts w:ascii="Times New Roman" w:eastAsia="Times New Roman" w:hAnsi="Times New Roman" w:cs="Times New Roman"/>
          <w:sz w:val="24"/>
          <w:szCs w:val="24"/>
        </w:rPr>
        <w:t xml:space="preserve"> and sound from different periods to further contextualize Leonardo’s art and scientific explorations. </w:t>
      </w:r>
      <w:r>
        <w:rPr>
          <w:rFonts w:ascii="Times New Roman" w:eastAsia="Times New Roman" w:hAnsi="Times New Roman" w:cs="Times New Roman"/>
          <w:b/>
          <w:sz w:val="24"/>
          <w:szCs w:val="24"/>
        </w:rPr>
        <w:t>LEONARDO da VINCI</w:t>
      </w:r>
      <w:r>
        <w:rPr>
          <w:rFonts w:ascii="Times New Roman" w:eastAsia="Times New Roman" w:hAnsi="Times New Roman" w:cs="Times New Roman"/>
          <w:sz w:val="24"/>
          <w:szCs w:val="24"/>
        </w:rPr>
        <w:t xml:space="preserve"> looks at how the artist influenced and inspired future generations, and it finds in his soaring imagination and profound intellect the foundation for a conversation we are still having today: what is our relationship with nature and what does it mean to be human.</w:t>
      </w:r>
    </w:p>
    <w:p w14:paraId="487E48D0" w14:textId="77777777" w:rsidR="007F6C99" w:rsidRDefault="007F6C99">
      <w:pPr>
        <w:rPr>
          <w:rFonts w:ascii="Times New Roman" w:eastAsia="Times New Roman" w:hAnsi="Times New Roman" w:cs="Times New Roman"/>
          <w:sz w:val="24"/>
          <w:szCs w:val="24"/>
        </w:rPr>
      </w:pPr>
    </w:p>
    <w:p w14:paraId="0000000F" w14:textId="6309845C"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musician and composer Caroline Shaw recorded original music for the film performed by Attacca Quartet, </w:t>
      </w:r>
      <w:proofErr w:type="spellStart"/>
      <w:r>
        <w:rPr>
          <w:rFonts w:ascii="Times New Roman" w:eastAsia="Times New Roman" w:hAnsi="Times New Roman" w:cs="Times New Roman"/>
          <w:sz w:val="24"/>
          <w:szCs w:val="24"/>
        </w:rPr>
        <w:t>Sō</w:t>
      </w:r>
      <w:proofErr w:type="spellEnd"/>
      <w:r>
        <w:rPr>
          <w:rFonts w:ascii="Times New Roman" w:eastAsia="Times New Roman" w:hAnsi="Times New Roman" w:cs="Times New Roman"/>
          <w:sz w:val="24"/>
          <w:szCs w:val="24"/>
        </w:rPr>
        <w:t xml:space="preserve"> Percussion and Roomful of Teeth. The voice of Leonardo is read by the Italian actor Adriano Giannini. Keith David serves as the film’s narrator.</w:t>
      </w:r>
    </w:p>
    <w:p w14:paraId="00000010" w14:textId="77777777" w:rsidR="00A20B00" w:rsidRDefault="00000000">
      <w:pPr>
        <w:spacing w:before="24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against the rich and dynamic backdrop of Renaissance Italy, at a time of skepticism and freethinking, regional war and religious upheaval, </w:t>
      </w:r>
      <w:r>
        <w:rPr>
          <w:rFonts w:ascii="Times New Roman" w:eastAsia="Times New Roman" w:hAnsi="Times New Roman" w:cs="Times New Roman"/>
          <w:b/>
          <w:sz w:val="24"/>
          <w:szCs w:val="24"/>
        </w:rPr>
        <w:t>LEONARDO da VINCI</w:t>
      </w:r>
      <w:r>
        <w:rPr>
          <w:rFonts w:ascii="Times New Roman" w:eastAsia="Times New Roman" w:hAnsi="Times New Roman" w:cs="Times New Roman"/>
          <w:sz w:val="24"/>
          <w:szCs w:val="24"/>
        </w:rPr>
        <w:t xml:space="preserve"> brings the artist’s towering achievements to life through his prolific personal notebooks, primary and secondary accounts of his life, and on-camera interviews with modern scholars, artists, engineers, inventors, and admirers.</w:t>
      </w:r>
    </w:p>
    <w:p w14:paraId="00000011" w14:textId="77777777" w:rsidR="00A20B00" w:rsidRDefault="00000000">
      <w:pPr>
        <w:spacing w:before="24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“No single person can speak to our collective effort to understand the world and ourselves,” said Ken Burns. “But Leonardo had a unique genius for inquiry, aided by his extraordinary skills as an artist and scientist, that helps us better understand the natural world that we are part of and to appreciate more fully what it means to be alive and human.”</w:t>
      </w:r>
    </w:p>
    <w:p w14:paraId="00000012"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film weaves together an international group of experts, as well as others influenced by Leonardo who continue to find a connection between his artistic and scientific explorations and life today. As the filmmaker and Leonardo admirer Guillermo del Toro says at the beginning of the film, “the modernity of Leonardo is that he understands that knowledge and imagination are intimately related.” </w:t>
      </w:r>
    </w:p>
    <w:p w14:paraId="00000013"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4" w14:textId="7F27BB5F"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“As we set out to explore Leonardo’s life, we realized that while he was very much a man of his time, he was also interested in something more universal,” said Sarah Burns (MUHAMMAD ALI, EAST LAKE MEADOWS, THE CENTRAL PARK FIVE). “Leonardo was uniquely focused on finding connections throughout nature, something that strikes us as very modern today, but which of course has a long history.”</w:t>
      </w:r>
    </w:p>
    <w:p w14:paraId="00000015"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6"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we follow Leonardo’s personal journey and explore his artistic and scientific accomplishments, we’re also really focused on what went on in his mind and on understanding the depths of his curiosity. To do this we use material from his notebooks mixed with archival film, </w:t>
      </w:r>
      <w:proofErr w:type="gramStart"/>
      <w:r>
        <w:rPr>
          <w:rFonts w:ascii="Times New Roman" w:eastAsia="Times New Roman" w:hAnsi="Times New Roman" w:cs="Times New Roman"/>
          <w:sz w:val="24"/>
          <w:szCs w:val="24"/>
        </w:rPr>
        <w:t>photos</w:t>
      </w:r>
      <w:proofErr w:type="gramEnd"/>
      <w:r>
        <w:rPr>
          <w:rFonts w:ascii="Times New Roman" w:eastAsia="Times New Roman" w:hAnsi="Times New Roman" w:cs="Times New Roman"/>
          <w:sz w:val="24"/>
          <w:szCs w:val="24"/>
        </w:rPr>
        <w:t xml:space="preserve"> and sound, along with our cinematography and visual effects, and we’re not afraid to stray from the timeline,” said David McMahon (MUHAMMAD ALI, EAST LAKE MEADOWS, THE CENTRAL PARK FIVE). “Leonardo’s thinking was so unique, and in many ways timeless, that our traditional approach alone would have been insufficient.”</w:t>
      </w:r>
    </w:p>
    <w:p w14:paraId="00000017"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8"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Born out of wedlock to a notary and a peasant woman, Leonardo distinguished himself as an apprentice to a leading Florentine painter and later served as a military architect, cartographer, sculptor, and muralist for hire. His paintings and drawings, such as the </w:t>
      </w:r>
      <w:r>
        <w:rPr>
          <w:rFonts w:ascii="Times New Roman" w:eastAsia="Times New Roman" w:hAnsi="Times New Roman" w:cs="Times New Roman"/>
          <w:i/>
          <w:sz w:val="24"/>
          <w:szCs w:val="24"/>
        </w:rPr>
        <w:t>Mona Lisa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Last Supper, </w:t>
      </w:r>
      <w:r>
        <w:rPr>
          <w:rFonts w:ascii="Times New Roman" w:eastAsia="Times New Roman" w:hAnsi="Times New Roman" w:cs="Times New Roman"/>
          <w:sz w:val="24"/>
          <w:szCs w:val="24"/>
        </w:rPr>
        <w:t>and the</w:t>
      </w:r>
      <w:r>
        <w:rPr>
          <w:rFonts w:ascii="Times New Roman" w:eastAsia="Times New Roman" w:hAnsi="Times New Roman" w:cs="Times New Roman"/>
          <w:i/>
          <w:sz w:val="24"/>
          <w:szCs w:val="24"/>
        </w:rPr>
        <w:t xml:space="preserve"> Vitruvian Man</w:t>
      </w:r>
      <w:r>
        <w:rPr>
          <w:rFonts w:ascii="Times New Roman" w:eastAsia="Times New Roman" w:hAnsi="Times New Roman" w:cs="Times New Roman"/>
          <w:sz w:val="24"/>
          <w:szCs w:val="24"/>
        </w:rPr>
        <w:t>, are among the most celebrated works of all time and his art was often equaled by his pursuits in science and engineering.</w:t>
      </w:r>
    </w:p>
    <w:p w14:paraId="00000019"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A"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LEONARDO da VINCI </w:t>
      </w:r>
      <w:r>
        <w:rPr>
          <w:rFonts w:ascii="Times New Roman" w:eastAsia="Times New Roman" w:hAnsi="Times New Roman" w:cs="Times New Roman"/>
          <w:sz w:val="24"/>
          <w:szCs w:val="24"/>
        </w:rPr>
        <w:t xml:space="preserve">follows the artist’s evolution as a draughtsman and painter, </w:t>
      </w:r>
      <w:proofErr w:type="gramStart"/>
      <w:r>
        <w:rPr>
          <w:rFonts w:ascii="Times New Roman" w:eastAsia="Times New Roman" w:hAnsi="Times New Roman" w:cs="Times New Roman"/>
          <w:sz w:val="24"/>
          <w:szCs w:val="24"/>
        </w:rPr>
        <w:t>scientist</w:t>
      </w:r>
      <w:proofErr w:type="gramEnd"/>
      <w:r>
        <w:rPr>
          <w:rFonts w:ascii="Times New Roman" w:eastAsia="Times New Roman" w:hAnsi="Times New Roman" w:cs="Times New Roman"/>
          <w:sz w:val="24"/>
          <w:szCs w:val="24"/>
        </w:rPr>
        <w:t xml:space="preserve"> and engineer, who used notebooks to explore an astonishing array of subjects including painting, philosophy, engineering, warfare, anatomy, and geography, among many others. Though he intended to publish his writings, he never did, but the film delves into those he left behind to get inside his mind as he strove to master the laws of nature and apply them to his endeavors.</w:t>
      </w:r>
    </w:p>
    <w:p w14:paraId="0000001B" w14:textId="77777777" w:rsidR="00A20B00"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p w14:paraId="0000001C"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Leonardo’s personal story is told within the larger context of the Italian Renaissance, a blossoming of art and architecture informed by mathematics and science, and an awareness of the natural world, but also steeped in a renewed interest in classical ideals. In Part One, “The Disciple of Experience,” the film takes us into the world of the </w:t>
      </w:r>
      <w:r>
        <w:rPr>
          <w:rFonts w:ascii="Times New Roman" w:eastAsia="Times New Roman" w:hAnsi="Times New Roman" w:cs="Times New Roman"/>
          <w:i/>
          <w:sz w:val="24"/>
          <w:szCs w:val="24"/>
        </w:rPr>
        <w:t>bottega</w:t>
      </w:r>
      <w:r>
        <w:rPr>
          <w:rFonts w:ascii="Times New Roman" w:eastAsia="Times New Roman" w:hAnsi="Times New Roman" w:cs="Times New Roman"/>
          <w:sz w:val="24"/>
          <w:szCs w:val="24"/>
        </w:rPr>
        <w:t xml:space="preserve">, the studio or workshop where Leonardo apprenticed and learned how to prepare paints but would also have discussed math and poetry with his master – the artist Verrocchio – and fellow apprentices. By the age of 20 – in 1472 – he had joined a painter’s guild, whose members were among the most talented </w:t>
      </w:r>
      <w:r>
        <w:rPr>
          <w:rFonts w:ascii="Times New Roman" w:eastAsia="Times New Roman" w:hAnsi="Times New Roman" w:cs="Times New Roman"/>
          <w:sz w:val="24"/>
          <w:szCs w:val="24"/>
        </w:rPr>
        <w:lastRenderedPageBreak/>
        <w:t xml:space="preserve">artists in Florence, including </w:t>
      </w:r>
      <w:proofErr w:type="spellStart"/>
      <w:r>
        <w:rPr>
          <w:rFonts w:ascii="Times New Roman" w:eastAsia="Times New Roman" w:hAnsi="Times New Roman" w:cs="Times New Roman"/>
          <w:sz w:val="24"/>
          <w:szCs w:val="24"/>
        </w:rPr>
        <w:t>Filippino</w:t>
      </w:r>
      <w:proofErr w:type="spellEnd"/>
      <w:r>
        <w:rPr>
          <w:rFonts w:ascii="Times New Roman" w:eastAsia="Times New Roman" w:hAnsi="Times New Roman" w:cs="Times New Roman"/>
          <w:sz w:val="24"/>
          <w:szCs w:val="24"/>
        </w:rPr>
        <w:t xml:space="preserve"> Lippi, Domenico Ghirlandaio, Pietro Perugino, and Sandro Botticelli.</w:t>
      </w:r>
    </w:p>
    <w:p w14:paraId="0000001D" w14:textId="77777777" w:rsidR="00A20B0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1E"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Leonardo’s paintings and notebooks tell us much about how he saw the world, as well as the energy and passion he brought to trying to understand it. But we know surprisingly little about his inner life or what he thought about himself and others. Experts, including those in </w:t>
      </w:r>
      <w:r>
        <w:rPr>
          <w:rFonts w:ascii="Times New Roman" w:eastAsia="Times New Roman" w:hAnsi="Times New Roman" w:cs="Times New Roman"/>
          <w:b/>
          <w:sz w:val="24"/>
          <w:szCs w:val="24"/>
        </w:rPr>
        <w:t>LEONARDO da VINCI</w:t>
      </w:r>
      <w:r>
        <w:rPr>
          <w:rFonts w:ascii="Times New Roman" w:eastAsia="Times New Roman" w:hAnsi="Times New Roman" w:cs="Times New Roman"/>
          <w:sz w:val="24"/>
          <w:szCs w:val="24"/>
        </w:rPr>
        <w:t>, believe he was gay, but he wrote nothing about his sexuality, though homosexuality was for the most part tolerated in Florence at the time.</w:t>
      </w:r>
    </w:p>
    <w:p w14:paraId="0000001F"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0"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we know a lot about how he perceived the outer world. For the dozens of figures who would populate an early unfinished painting – the </w:t>
      </w:r>
      <w:r>
        <w:rPr>
          <w:rFonts w:ascii="Times New Roman" w:eastAsia="Times New Roman" w:hAnsi="Times New Roman" w:cs="Times New Roman"/>
          <w:i/>
          <w:sz w:val="24"/>
          <w:szCs w:val="24"/>
        </w:rPr>
        <w:t>Adoration of the Magi</w:t>
      </w:r>
      <w:r>
        <w:rPr>
          <w:rFonts w:ascii="Times New Roman" w:eastAsia="Times New Roman" w:hAnsi="Times New Roman" w:cs="Times New Roman"/>
          <w:sz w:val="24"/>
          <w:szCs w:val="24"/>
        </w:rPr>
        <w:t xml:space="preserve"> (1481) – he sat in the piazzas of Florence, observing and sketching. “You must wander around, and constantly, as you go, observe, note and consider the circumstances and behavior of men as they talk, quarrel, laugh or fight together,” he wrote. In the lower right corner of the unfinished painting, a young male figure, most likely Leonardo himself, gazes away from the dramatic center.</w:t>
      </w:r>
    </w:p>
    <w:p w14:paraId="00000021"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2"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Leonardo would abandon that work, as he would many others. Another painting from that time – </w:t>
      </w:r>
      <w:r>
        <w:rPr>
          <w:rFonts w:ascii="Times New Roman" w:eastAsia="Times New Roman" w:hAnsi="Times New Roman" w:cs="Times New Roman"/>
          <w:i/>
          <w:sz w:val="24"/>
          <w:szCs w:val="24"/>
        </w:rPr>
        <w:t xml:space="preserve">Virgin of the Rocks </w:t>
      </w:r>
      <w:r>
        <w:rPr>
          <w:rFonts w:ascii="Times New Roman" w:eastAsia="Times New Roman" w:hAnsi="Times New Roman" w:cs="Times New Roman"/>
          <w:sz w:val="24"/>
          <w:szCs w:val="24"/>
        </w:rPr>
        <w:t>– depicts the Virgin Mary and her son, a common theme of Renaissance paintings. But unlike other paintings of the period, Leonardo’s Mary exudes a natural, maternal instinct, human and spiritual at the same time. “Absolutely the most complex Madonna image of the entire Renaissance,” the art historian Monsignor Timothy Verdon says. “Its complexity lies in a probing effort to understand a deep mystery.”</w:t>
      </w:r>
    </w:p>
    <w:p w14:paraId="00000023"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4" w14:textId="47048665"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Leonardo worked on the painting in Milan and would soon win the patronage of Ludovico Sforza, the ruler of the Duchy of Milan. Leonardo would spend 18 years in the city and would produce some of his most famous works there. In a studio provided by his patron, he painted portraits, drew futuristic machines, and made observations in dozens of notebooks. The notebooks, which were written in a backwards script, so as not to smear the ink as he wrote with his left hand, provide us with key qualities of who he was. “It’s not just that Leonardo knew an awful lot,” says biographer Charles Nicholl,</w:t>
      </w:r>
      <w:r w:rsidR="002E50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that he found out an awful lot.”</w:t>
      </w:r>
    </w:p>
    <w:p w14:paraId="00000025"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6" w14:textId="01C076D6"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Leonardo often sought wisdom from ancient philosophers and scientists, including Aristotle and Galen. He also found inspiration in a treatise by Vitruvius, a Roman architect, who wrote about the symmetry between the human body and a skillfully designed temple.</w:t>
      </w:r>
      <w:r w:rsidR="005F4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treatise led Leonardo to produce the drawing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w:t>
      </w:r>
      <w:r w:rsidR="005F4A2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Vitruvian Man</w:t>
      </w:r>
      <w:r>
        <w:rPr>
          <w:rFonts w:ascii="Times New Roman" w:eastAsia="Times New Roman" w:hAnsi="Times New Roman" w:cs="Times New Roman"/>
          <w:sz w:val="24"/>
          <w:szCs w:val="24"/>
        </w:rPr>
        <w:t xml:space="preserve">. As the Italian art historian Francesca Borgo explains in the film, “One of the most celebrated examples of a dialogue with ancient scholars, possibly even an attempt to surpass classical civilizations, is undoubtedly the </w:t>
      </w:r>
      <w:r>
        <w:rPr>
          <w:rFonts w:ascii="Times New Roman" w:eastAsia="Times New Roman" w:hAnsi="Times New Roman" w:cs="Times New Roman"/>
          <w:i/>
          <w:sz w:val="24"/>
          <w:szCs w:val="24"/>
        </w:rPr>
        <w:t>Vitruvian Man</w:t>
      </w:r>
      <w:r>
        <w:rPr>
          <w:rFonts w:ascii="Times New Roman" w:eastAsia="Times New Roman" w:hAnsi="Times New Roman" w:cs="Times New Roman"/>
          <w:sz w:val="24"/>
          <w:szCs w:val="24"/>
        </w:rPr>
        <w:t>, one of the most famous drawings in Western art.”</w:t>
      </w:r>
    </w:p>
    <w:p w14:paraId="00000027" w14:textId="77777777" w:rsidR="00A20B0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8"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Sforza would choose Leonardo in the early 1490s to prepare a mural for the dining hall of a monastery. He assigned the artist a suitable scene given the location, The Last Supper.</w:t>
      </w:r>
    </w:p>
    <w:p w14:paraId="00000029"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A"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painting, which still adorns the wall today, was his most ambitious to date – an opportunity for him to prove his ability as a painter. When finished, the mural rose to 15 feet in height and spanned 29 feet across the wall. It showcased Leonardo’s gift for blending tones and colors, his mastery of light and shadow and his command of geometry, which he wielded with great precision to bring harmony to a moment of chaos. Leonardo da Vinci had brilliantly rendered the gestures – both subtle and dramatic – that testified to the psychological states of his subjects.</w:t>
      </w:r>
    </w:p>
    <w:p w14:paraId="0000002B"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C"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In Part Two – “Painter-God” – Leonardo has left Milan and to travel to Venice and then back to Florence, the city where he had developed his artistic skills. It was there that Leonardo reached out to Cesare Borgia, the military strongman who led the Papal troops and was in search of an engineer and cartographer. He developed new ways to map cities and designed new technologies for invading and defending them. Always fascinated with the movement of water, he also devised a way to divert the Arno, the river that flows west from Florence to Pisa and the sea beyond. The plan, which never came to fruition, would have denied Pisa, Florence’s long-time adversary, access to the river.</w:t>
      </w:r>
    </w:p>
    <w:p w14:paraId="0000002D"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E"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brutal battlefield scenes he likely witnessed as a military engineer and cartographer for Borgia would also inform his art. Back in Florence, he was selected to produce a battle scene for the Council Room in the Palazzo Vecchio, the seat of Florentine government. Many of the preparatory studies for the painting – </w:t>
      </w:r>
      <w:r>
        <w:rPr>
          <w:rFonts w:ascii="Times New Roman" w:eastAsia="Times New Roman" w:hAnsi="Times New Roman" w:cs="Times New Roman"/>
          <w:i/>
          <w:sz w:val="24"/>
          <w:szCs w:val="24"/>
        </w:rPr>
        <w:t xml:space="preserve">The Battle of </w:t>
      </w:r>
      <w:proofErr w:type="spellStart"/>
      <w:r>
        <w:rPr>
          <w:rFonts w:ascii="Times New Roman" w:eastAsia="Times New Roman" w:hAnsi="Times New Roman" w:cs="Times New Roman"/>
          <w:i/>
          <w:sz w:val="24"/>
          <w:szCs w:val="24"/>
        </w:rPr>
        <w:t>Anghiari</w:t>
      </w:r>
      <w:proofErr w:type="spellEnd"/>
      <w:r>
        <w:rPr>
          <w:rFonts w:ascii="Times New Roman" w:eastAsia="Times New Roman" w:hAnsi="Times New Roman" w:cs="Times New Roman"/>
          <w:sz w:val="24"/>
          <w:szCs w:val="24"/>
        </w:rPr>
        <w:t xml:space="preserve"> – still exist, though Leonardo never completed the mural itself. The work would have been Leonardo’s largest.</w:t>
      </w:r>
    </w:p>
    <w:p w14:paraId="0000002F"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0"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following years, Leonardo would return to his observations of nature – with studies and sketches of water, of birds in flight (and flying machines), of horses and landscapes. He would also begin a portrait of the wife of the merchant Francesco del </w:t>
      </w:r>
      <w:proofErr w:type="spellStart"/>
      <w:r>
        <w:rPr>
          <w:rFonts w:ascii="Times New Roman" w:eastAsia="Times New Roman" w:hAnsi="Times New Roman" w:cs="Times New Roman"/>
          <w:sz w:val="24"/>
          <w:szCs w:val="24"/>
        </w:rPr>
        <w:t>Giocondo</w:t>
      </w:r>
      <w:proofErr w:type="spellEnd"/>
      <w:r>
        <w:rPr>
          <w:rFonts w:ascii="Times New Roman" w:eastAsia="Times New Roman" w:hAnsi="Times New Roman" w:cs="Times New Roman"/>
          <w:sz w:val="24"/>
          <w:szCs w:val="24"/>
        </w:rPr>
        <w:t xml:space="preserve">, which would become his famed </w:t>
      </w:r>
      <w:r>
        <w:rPr>
          <w:rFonts w:ascii="Times New Roman" w:eastAsia="Times New Roman" w:hAnsi="Times New Roman" w:cs="Times New Roman"/>
          <w:i/>
          <w:sz w:val="24"/>
          <w:szCs w:val="24"/>
        </w:rPr>
        <w:t xml:space="preserve">Mona Lisa. </w:t>
      </w:r>
      <w:r>
        <w:rPr>
          <w:rFonts w:ascii="Times New Roman" w:eastAsia="Times New Roman" w:hAnsi="Times New Roman" w:cs="Times New Roman"/>
          <w:sz w:val="24"/>
          <w:szCs w:val="24"/>
        </w:rPr>
        <w:t xml:space="preserve">The art historian Carmen </w:t>
      </w:r>
      <w:proofErr w:type="spellStart"/>
      <w:r>
        <w:rPr>
          <w:rFonts w:ascii="Times New Roman" w:eastAsia="Times New Roman" w:hAnsi="Times New Roman" w:cs="Times New Roman"/>
          <w:sz w:val="24"/>
          <w:szCs w:val="24"/>
        </w:rPr>
        <w:t>Bambach</w:t>
      </w:r>
      <w:proofErr w:type="spellEnd"/>
      <w:r>
        <w:rPr>
          <w:rFonts w:ascii="Times New Roman" w:eastAsia="Times New Roman" w:hAnsi="Times New Roman" w:cs="Times New Roman"/>
          <w:sz w:val="24"/>
          <w:szCs w:val="24"/>
        </w:rPr>
        <w:t xml:space="preserve"> explains that as Leonardo aged, he seemed to be increasingly focused on philosophy and the workings of the natural world and, once again, the human body, filling notebooks that would not be fully explored for centuries.</w:t>
      </w:r>
    </w:p>
    <w:p w14:paraId="00000031"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2" w14:textId="324C38AE"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access to cadavers for dissection, Leonardo depicted the blood vessels of neck, thorax and upper torso and the nerves and blood vessels of the head. He did similar studies of the abdominal organs – stomach, liver, bladder, and kidneys. He made notes on the colon and intestines, and what he believed was the heart’s importance in heating the blood. Francis Wells, a heart surgeon who has studied Leonardo’s writings and drawings, explains that he provided what amounts to the first description of coronary atherosclerosis.</w:t>
      </w:r>
    </w:p>
    <w:p w14:paraId="00000033"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4"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Leonardo also explored science beyond the human body. “Gravity,” he wrote in one of his notebooks, “is limited to the elements of water and earth; but this force is unlimited, and it could be used to move infinite worlds if instruments could be made by which the force could be generated.” In one experiment, he used nothing more than a jar filled with sand to help him roughly calculate the earth’s gravitational constant. It would be a century before Galileo’s experiments proved gravity’s universal effect on objects and far longer before Isaac Newton and Albert Einstein would use calculus – not yet invented in Leonardo’s time – to define and explain gravity.</w:t>
      </w:r>
    </w:p>
    <w:p w14:paraId="00000035"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6"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In 1516, now 64 years old, Leonardo received an invitation from the young King of France to move to Amboise, France, with the title Premier Painter and Engineer and Architect to the King. He relocated there with three of his unfinished paintings,</w:t>
      </w:r>
      <w:r>
        <w:rPr>
          <w:rFonts w:ascii="Times New Roman" w:eastAsia="Times New Roman" w:hAnsi="Times New Roman" w:cs="Times New Roman"/>
          <w:i/>
          <w:sz w:val="24"/>
          <w:szCs w:val="24"/>
        </w:rPr>
        <w:t xml:space="preserve"> 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Virgin and Child with Saint Anne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Saint John the </w:t>
      </w:r>
      <w:proofErr w:type="gramStart"/>
      <w:r>
        <w:rPr>
          <w:rFonts w:ascii="Times New Roman" w:eastAsia="Times New Roman" w:hAnsi="Times New Roman" w:cs="Times New Roman"/>
          <w:i/>
          <w:sz w:val="24"/>
          <w:szCs w:val="24"/>
        </w:rPr>
        <w:t>Baptist</w:t>
      </w:r>
      <w:proofErr w:type="gramEnd"/>
      <w:r>
        <w:rPr>
          <w:rFonts w:ascii="Times New Roman" w:eastAsia="Times New Roman" w:hAnsi="Times New Roman" w:cs="Times New Roman"/>
          <w:sz w:val="24"/>
          <w:szCs w:val="24"/>
        </w:rPr>
        <w:t xml:space="preserve"> and the </w:t>
      </w:r>
      <w:r>
        <w:rPr>
          <w:rFonts w:ascii="Times New Roman" w:eastAsia="Times New Roman" w:hAnsi="Times New Roman" w:cs="Times New Roman"/>
          <w:i/>
          <w:sz w:val="24"/>
          <w:szCs w:val="24"/>
        </w:rPr>
        <w:t>Mona Lisa</w:t>
      </w:r>
      <w:r>
        <w:rPr>
          <w:rFonts w:ascii="Times New Roman" w:eastAsia="Times New Roman" w:hAnsi="Times New Roman" w:cs="Times New Roman"/>
          <w:sz w:val="24"/>
          <w:szCs w:val="24"/>
        </w:rPr>
        <w:t>. He would die there three years later, in 1519.</w:t>
      </w:r>
    </w:p>
    <w:p w14:paraId="00000037"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8"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biographer Serge </w:t>
      </w:r>
      <w:proofErr w:type="spellStart"/>
      <w:r>
        <w:rPr>
          <w:rFonts w:ascii="Times New Roman" w:eastAsia="Times New Roman" w:hAnsi="Times New Roman" w:cs="Times New Roman"/>
          <w:sz w:val="24"/>
          <w:szCs w:val="24"/>
        </w:rPr>
        <w:t>Bramly</w:t>
      </w:r>
      <w:proofErr w:type="spellEnd"/>
      <w:r>
        <w:rPr>
          <w:rFonts w:ascii="Times New Roman" w:eastAsia="Times New Roman" w:hAnsi="Times New Roman" w:cs="Times New Roman"/>
          <w:sz w:val="24"/>
          <w:szCs w:val="24"/>
        </w:rPr>
        <w:t xml:space="preserve"> explains, at the end of his life “there’s a sense of disillusionment, he realizes that he won’t be able to see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his projects through to the end… But just because a project is impossible to complete does not mean that it must be abandoned. On the contrary, that’s perhaps what gives it its greatness, its nobility.”</w:t>
      </w:r>
    </w:p>
    <w:p w14:paraId="00000039"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A" w14:textId="18D8469E"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 xml:space="preserve">The broadcast of </w:t>
      </w:r>
      <w:r>
        <w:rPr>
          <w:rFonts w:ascii="Times New Roman" w:eastAsia="Times New Roman" w:hAnsi="Times New Roman" w:cs="Times New Roman"/>
          <w:b/>
          <w:color w:val="1A1A1A"/>
          <w:sz w:val="24"/>
          <w:szCs w:val="24"/>
        </w:rPr>
        <w:t>LEONARDO</w:t>
      </w:r>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b/>
          <w:color w:val="1A1A1A"/>
          <w:sz w:val="24"/>
          <w:szCs w:val="24"/>
        </w:rPr>
        <w:t xml:space="preserve">da VINCI </w:t>
      </w:r>
      <w:r>
        <w:rPr>
          <w:rFonts w:ascii="Times New Roman" w:eastAsia="Times New Roman" w:hAnsi="Times New Roman" w:cs="Times New Roman"/>
          <w:sz w:val="24"/>
          <w:szCs w:val="24"/>
        </w:rPr>
        <w:t>will be accompanied by educational materials for middle and high school classrooms, highlighting recent research and perspectives. The materials will be available at the</w:t>
      </w:r>
      <w:hyperlink r:id="rId6">
        <w:r>
          <w:rPr>
            <w:rFonts w:ascii="Times New Roman" w:eastAsia="Times New Roman" w:hAnsi="Times New Roman" w:cs="Times New Roman"/>
            <w:color w:val="0078D7"/>
            <w:sz w:val="24"/>
            <w:szCs w:val="24"/>
            <w:u w:val="single"/>
          </w:rPr>
          <w:t xml:space="preserve"> Ken Burns in the Classroom</w:t>
        </w:r>
      </w:hyperlink>
      <w:r w:rsidR="002E50C3">
        <w:rPr>
          <w:rFonts w:ascii="Times New Roman" w:eastAsia="Times New Roman" w:hAnsi="Times New Roman" w:cs="Times New Roman"/>
          <w:color w:val="0078D7"/>
          <w:sz w:val="24"/>
          <w:szCs w:val="24"/>
          <w:u w:val="single"/>
        </w:rPr>
        <w:t xml:space="preserve"> </w:t>
      </w:r>
      <w:r>
        <w:rPr>
          <w:rFonts w:ascii="Times New Roman" w:eastAsia="Times New Roman" w:hAnsi="Times New Roman" w:cs="Times New Roman"/>
          <w:sz w:val="24"/>
          <w:szCs w:val="24"/>
        </w:rPr>
        <w:t xml:space="preserve">hub on PBS </w:t>
      </w:r>
      <w:proofErr w:type="spellStart"/>
      <w:r>
        <w:rPr>
          <w:rFonts w:ascii="Times New Roman" w:eastAsia="Times New Roman" w:hAnsi="Times New Roman" w:cs="Times New Roman"/>
          <w:sz w:val="24"/>
          <w:szCs w:val="24"/>
        </w:rPr>
        <w:t>LearningMedia</w:t>
      </w:r>
      <w:proofErr w:type="spellEnd"/>
      <w:r>
        <w:rPr>
          <w:rFonts w:ascii="Times New Roman" w:eastAsia="Times New Roman" w:hAnsi="Times New Roman" w:cs="Times New Roman"/>
          <w:sz w:val="24"/>
          <w:szCs w:val="24"/>
        </w:rPr>
        <w:t>. These materials include media-rich resources, including videos, primary sources, and classroom materials to allow grade 5-12 educators to easily bring the materials into their Social Studies, English Language Arts, and Science classrooms. Resources will present opportunities for educators and students to explore the film’s key topics and themes, including Leonardo’s innovative spirit and his wide-ranging accomplishments against the backdrop of Renaissance Italy.</w:t>
      </w:r>
      <w:hyperlink r:id="rId7">
        <w:r>
          <w:rPr>
            <w:rFonts w:ascii="Times New Roman" w:eastAsia="Times New Roman" w:hAnsi="Times New Roman" w:cs="Times New Roman"/>
            <w:color w:val="1155CC"/>
            <w:sz w:val="24"/>
            <w:szCs w:val="24"/>
            <w:u w:val="single"/>
          </w:rPr>
          <w:t xml:space="preserve"> </w:t>
        </w:r>
      </w:hyperlink>
      <w:hyperlink r:id="rId8">
        <w:r>
          <w:rPr>
            <w:rFonts w:ascii="Times New Roman" w:eastAsia="Times New Roman" w:hAnsi="Times New Roman" w:cs="Times New Roman"/>
            <w:color w:val="0078D7"/>
            <w:sz w:val="24"/>
            <w:szCs w:val="24"/>
            <w:u w:val="single"/>
          </w:rPr>
          <w:t>UNUM</w:t>
        </w:r>
      </w:hyperlink>
      <w:hyperlink r:id="rId9">
        <w:r>
          <w:rPr>
            <w:rFonts w:ascii="Times New Roman" w:eastAsia="Times New Roman" w:hAnsi="Times New Roman" w:cs="Times New Roman"/>
            <w:sz w:val="24"/>
            <w:szCs w:val="24"/>
            <w:u w:val="single"/>
          </w:rPr>
          <w:t>,</w:t>
        </w:r>
      </w:hyperlink>
      <w:r>
        <w:rPr>
          <w:rFonts w:ascii="Times New Roman" w:eastAsia="Times New Roman" w:hAnsi="Times New Roman" w:cs="Times New Roman"/>
          <w:sz w:val="24"/>
          <w:szCs w:val="24"/>
        </w:rPr>
        <w:t xml:space="preserve"> Ken Burns’s website that looks at the connections between the past and current events, will also utilize other films from the Florentine Films library to facilitate conversations about major themes from the film.</w:t>
      </w:r>
    </w:p>
    <w:p w14:paraId="0000003B" w14:textId="77777777" w:rsidR="00A20B00" w:rsidRDefault="00A20B00">
      <w:pPr>
        <w:rPr>
          <w:rFonts w:ascii="Times New Roman" w:eastAsia="Times New Roman" w:hAnsi="Times New Roman" w:cs="Times New Roman"/>
          <w:sz w:val="24"/>
          <w:szCs w:val="24"/>
        </w:rPr>
      </w:pPr>
    </w:p>
    <w:p w14:paraId="0000003C"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LEONARDO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da VINCI </w:t>
      </w:r>
      <w:r>
        <w:rPr>
          <w:rFonts w:ascii="Times New Roman" w:eastAsia="Times New Roman" w:hAnsi="Times New Roman" w:cs="Times New Roman"/>
          <w:sz w:val="24"/>
          <w:szCs w:val="24"/>
          <w:highlight w:val="white"/>
        </w:rPr>
        <w:t xml:space="preserve">will be available to stream on all station-branded PBS platforms including </w:t>
      </w:r>
      <w:hyperlink r:id="rId10">
        <w:r>
          <w:rPr>
            <w:rFonts w:ascii="Times New Roman" w:eastAsia="Times New Roman" w:hAnsi="Times New Roman" w:cs="Times New Roman"/>
            <w:sz w:val="24"/>
            <w:szCs w:val="24"/>
            <w:highlight w:val="white"/>
            <w:u w:val="single"/>
          </w:rPr>
          <w:t>PBS.org</w:t>
        </w:r>
      </w:hyperlink>
      <w:r>
        <w:rPr>
          <w:rFonts w:ascii="Times New Roman" w:eastAsia="Times New Roman" w:hAnsi="Times New Roman" w:cs="Times New Roman"/>
          <w:sz w:val="24"/>
          <w:szCs w:val="24"/>
          <w:highlight w:val="white"/>
        </w:rPr>
        <w:t xml:space="preserve"> and the </w:t>
      </w:r>
      <w:hyperlink r:id="rId11">
        <w:r>
          <w:rPr>
            <w:rFonts w:ascii="Times New Roman" w:eastAsia="Times New Roman" w:hAnsi="Times New Roman" w:cs="Times New Roman"/>
            <w:sz w:val="24"/>
            <w:szCs w:val="24"/>
            <w:highlight w:val="white"/>
            <w:u w:val="single"/>
          </w:rPr>
          <w:t>PBS App</w:t>
        </w:r>
      </w:hyperlink>
      <w:r>
        <w:rPr>
          <w:rFonts w:ascii="Times New Roman" w:eastAsia="Times New Roman" w:hAnsi="Times New Roman" w:cs="Times New Roman"/>
          <w:sz w:val="24"/>
          <w:szCs w:val="24"/>
          <w:highlight w:val="white"/>
        </w:rPr>
        <w:t xml:space="preserve">, available on iOS, Android, Roku streaming devices, Apple TV, Android TV, Amazon Fire TV, Samsung Smart TV, Chromecast and VIZIO. The series will also be available to stream on </w:t>
      </w:r>
      <w:hyperlink r:id="rId12">
        <w:r>
          <w:rPr>
            <w:rFonts w:ascii="Times New Roman" w:eastAsia="Times New Roman" w:hAnsi="Times New Roman" w:cs="Times New Roman"/>
            <w:sz w:val="24"/>
            <w:szCs w:val="24"/>
            <w:highlight w:val="white"/>
            <w:u w:val="single"/>
          </w:rPr>
          <w:t>PBS Passport</w:t>
        </w:r>
      </w:hyperlink>
      <w:r>
        <w:rPr>
          <w:rFonts w:ascii="Times New Roman" w:eastAsia="Times New Roman" w:hAnsi="Times New Roman" w:cs="Times New Roman"/>
          <w:sz w:val="24"/>
          <w:szCs w:val="24"/>
          <w:highlight w:val="white"/>
        </w:rPr>
        <w:t xml:space="preserve"> and the “</w:t>
      </w:r>
      <w:hyperlink r:id="rId13">
        <w:r>
          <w:rPr>
            <w:rFonts w:ascii="Times New Roman" w:eastAsia="Times New Roman" w:hAnsi="Times New Roman" w:cs="Times New Roman"/>
            <w:color w:val="0078D7"/>
            <w:sz w:val="24"/>
            <w:szCs w:val="24"/>
            <w:highlight w:val="white"/>
            <w:u w:val="single"/>
          </w:rPr>
          <w:t>PBS Documentaries Prime Video Channel</w:t>
        </w:r>
      </w:hyperlink>
      <w:r>
        <w:rPr>
          <w:rFonts w:ascii="Times New Roman" w:eastAsia="Times New Roman" w:hAnsi="Times New Roman" w:cs="Times New Roman"/>
          <w:sz w:val="24"/>
          <w:szCs w:val="24"/>
          <w:highlight w:val="white"/>
          <w:u w:val="singl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PBS station members can view the documentary via PBS Passport as part of a full collection of Ken Burns films. For more information about PBS Passport, visit the</w:t>
      </w:r>
      <w:hyperlink r:id="rId14">
        <w:r>
          <w:rPr>
            <w:rFonts w:ascii="Times New Roman" w:eastAsia="Times New Roman" w:hAnsi="Times New Roman" w:cs="Times New Roman"/>
            <w:color w:val="0078D7"/>
            <w:sz w:val="24"/>
            <w:szCs w:val="24"/>
            <w:u w:val="single"/>
          </w:rPr>
          <w:t xml:space="preserve"> PBS Passport FAQ</w:t>
        </w:r>
      </w:hyperlink>
      <w:r>
        <w:rPr>
          <w:rFonts w:ascii="Times New Roman" w:eastAsia="Times New Roman" w:hAnsi="Times New Roman" w:cs="Times New Roman"/>
          <w:color w:val="0D4299"/>
          <w:sz w:val="24"/>
          <w:szCs w:val="24"/>
          <w:u w:val="single"/>
        </w:rPr>
        <w:t xml:space="preserve"> </w:t>
      </w:r>
      <w:r>
        <w:rPr>
          <w:rFonts w:ascii="Times New Roman" w:eastAsia="Times New Roman" w:hAnsi="Times New Roman" w:cs="Times New Roman"/>
          <w:sz w:val="24"/>
          <w:szCs w:val="24"/>
        </w:rPr>
        <w:t xml:space="preserve">website.  </w:t>
      </w:r>
      <w:r>
        <w:rPr>
          <w:rFonts w:ascii="Times New Roman" w:eastAsia="Times New Roman" w:hAnsi="Times New Roman" w:cs="Times New Roman"/>
          <w:b/>
          <w:sz w:val="24"/>
          <w:szCs w:val="24"/>
        </w:rPr>
        <w:t>LEONARDO da VINCI</w:t>
      </w:r>
      <w:r>
        <w:rPr>
          <w:rFonts w:ascii="Times New Roman" w:eastAsia="Times New Roman" w:hAnsi="Times New Roman" w:cs="Times New Roman"/>
          <w:sz w:val="24"/>
          <w:szCs w:val="24"/>
        </w:rPr>
        <w:t xml:space="preserve"> will be distributed internationally by PBS International.</w:t>
      </w:r>
    </w:p>
    <w:p w14:paraId="0000003D" w14:textId="77777777" w:rsidR="00A20B00" w:rsidRDefault="00000000">
      <w:pPr>
        <w:spacing w:before="240"/>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E" w14:textId="546F595F" w:rsidR="00A20B00" w:rsidRDefault="00000000">
      <w:pPr>
        <w:spacing w:before="240"/>
        <w:ind w:right="40"/>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lastRenderedPageBreak/>
        <w:t>LEONARDO da VINCI</w:t>
      </w:r>
      <w:r>
        <w:rPr>
          <w:rFonts w:ascii="Times New Roman" w:eastAsia="Times New Roman" w:hAnsi="Times New Roman" w:cs="Times New Roman"/>
          <w:color w:val="212121"/>
          <w:sz w:val="24"/>
          <w:szCs w:val="24"/>
        </w:rPr>
        <w:t xml:space="preserve"> is a production of Florentine Films and WETA Washington, D.C. Directed by Ken Burns, Sarah Burns and David McMahon.</w:t>
      </w:r>
      <w:r w:rsidR="009A4294">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Written by David McMahon and Sarah Burns. Produced by Sarah Burns, David McMahon, Ken Burns and Tim McAleer. Edited by K.A. </w:t>
      </w:r>
      <w:proofErr w:type="spellStart"/>
      <w:r>
        <w:rPr>
          <w:rFonts w:ascii="Times New Roman" w:eastAsia="Times New Roman" w:hAnsi="Times New Roman" w:cs="Times New Roman"/>
          <w:color w:val="212121"/>
          <w:sz w:val="24"/>
          <w:szCs w:val="24"/>
        </w:rPr>
        <w:t>Miille</w:t>
      </w:r>
      <w:proofErr w:type="spellEnd"/>
      <w:r>
        <w:rPr>
          <w:rFonts w:ascii="Times New Roman" w:eastAsia="Times New Roman" w:hAnsi="Times New Roman" w:cs="Times New Roman"/>
          <w:color w:val="212121"/>
          <w:sz w:val="24"/>
          <w:szCs w:val="24"/>
        </w:rPr>
        <w:t xml:space="preserve"> and Woody Richman. Cinematography by Buddy Squires. Narrated by Keith David. The voice of Leonardo is read by the Italian actor Adriano Giannini. The musician and composer Caroline Shaw wrote and recorded original music for the film performed by Attacca Quartet, </w:t>
      </w:r>
      <w:proofErr w:type="spellStart"/>
      <w:r>
        <w:rPr>
          <w:rFonts w:ascii="Times New Roman" w:eastAsia="Times New Roman" w:hAnsi="Times New Roman" w:cs="Times New Roman"/>
          <w:color w:val="212121"/>
          <w:sz w:val="24"/>
          <w:szCs w:val="24"/>
        </w:rPr>
        <w:t>Sō</w:t>
      </w:r>
      <w:proofErr w:type="spellEnd"/>
      <w:r>
        <w:rPr>
          <w:rFonts w:ascii="Times New Roman" w:eastAsia="Times New Roman" w:hAnsi="Times New Roman" w:cs="Times New Roman"/>
          <w:color w:val="212121"/>
          <w:sz w:val="24"/>
          <w:szCs w:val="24"/>
        </w:rPr>
        <w:t xml:space="preserve"> Percussion and Roomful of Teeth. The executive in charge for WETA is John F. Wilson. Executive producer is Ken Burns.</w:t>
      </w:r>
    </w:p>
    <w:p w14:paraId="0000003F" w14:textId="3C19CB5A" w:rsidR="00A20B00" w:rsidRDefault="00000000">
      <w:pPr>
        <w:spacing w:before="240"/>
        <w:ind w:right="4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Corporate funding for </w:t>
      </w:r>
      <w:r>
        <w:rPr>
          <w:rFonts w:ascii="Times New Roman" w:eastAsia="Times New Roman" w:hAnsi="Times New Roman" w:cs="Times New Roman"/>
          <w:b/>
          <w:color w:val="212121"/>
          <w:sz w:val="24"/>
          <w:szCs w:val="24"/>
          <w:highlight w:val="white"/>
        </w:rPr>
        <w:t>LEONARDO da VINCI</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color w:val="212121"/>
          <w:sz w:val="24"/>
          <w:szCs w:val="24"/>
        </w:rPr>
        <w:t xml:space="preserve">was provided by Bank of America. Major funding was provided by the Corporation for Public Broadcasting, and by The Better Angels Society and by its individual members The Paul and Sandra </w:t>
      </w:r>
      <w:proofErr w:type="spellStart"/>
      <w:r>
        <w:rPr>
          <w:rFonts w:ascii="Times New Roman" w:eastAsia="Times New Roman" w:hAnsi="Times New Roman" w:cs="Times New Roman"/>
          <w:color w:val="212121"/>
          <w:sz w:val="24"/>
          <w:szCs w:val="24"/>
        </w:rPr>
        <w:t>Montrone</w:t>
      </w:r>
      <w:proofErr w:type="spellEnd"/>
      <w:r>
        <w:rPr>
          <w:rFonts w:ascii="Times New Roman" w:eastAsia="Times New Roman" w:hAnsi="Times New Roman" w:cs="Times New Roman"/>
          <w:color w:val="212121"/>
          <w:sz w:val="24"/>
          <w:szCs w:val="24"/>
        </w:rPr>
        <w:t xml:space="preserve"> Family; Stephen A. Schwarzman; Diane and Hal Brierley; Carol and Ned </w:t>
      </w:r>
      <w:proofErr w:type="spellStart"/>
      <w:r>
        <w:rPr>
          <w:rFonts w:ascii="Times New Roman" w:eastAsia="Times New Roman" w:hAnsi="Times New Roman" w:cs="Times New Roman"/>
          <w:color w:val="212121"/>
          <w:sz w:val="24"/>
          <w:szCs w:val="24"/>
        </w:rPr>
        <w:t>Spieker</w:t>
      </w:r>
      <w:proofErr w:type="spellEnd"/>
      <w:r>
        <w:rPr>
          <w:rFonts w:ascii="Times New Roman" w:eastAsia="Times New Roman" w:hAnsi="Times New Roman" w:cs="Times New Roman"/>
          <w:color w:val="212121"/>
          <w:sz w:val="24"/>
          <w:szCs w:val="24"/>
        </w:rPr>
        <w:t xml:space="preserve">; Michael and Sandy Collins; Mario J. Gabelli; The Lynch Foundation; McCloskey Family Charitable Trust; Cappy and Janie McGarr; and John and Leslie </w:t>
      </w:r>
      <w:proofErr w:type="spellStart"/>
      <w:r>
        <w:rPr>
          <w:rFonts w:ascii="Times New Roman" w:eastAsia="Times New Roman" w:hAnsi="Times New Roman" w:cs="Times New Roman"/>
          <w:color w:val="212121"/>
          <w:sz w:val="24"/>
          <w:szCs w:val="24"/>
        </w:rPr>
        <w:t>McQuown</w:t>
      </w:r>
      <w:proofErr w:type="spellEnd"/>
      <w:r>
        <w:rPr>
          <w:rFonts w:ascii="Times New Roman" w:eastAsia="Times New Roman" w:hAnsi="Times New Roman" w:cs="Times New Roman"/>
          <w:color w:val="212121"/>
          <w:sz w:val="24"/>
          <w:szCs w:val="24"/>
        </w:rPr>
        <w:t xml:space="preserve">. Funding was also provided by Gilbert S. Omenn and Martha Darling; the Alfred P. Sloan Foundation; and the Robert and Mercedes </w:t>
      </w:r>
      <w:proofErr w:type="spellStart"/>
      <w:r>
        <w:rPr>
          <w:rFonts w:ascii="Times New Roman" w:eastAsia="Times New Roman" w:hAnsi="Times New Roman" w:cs="Times New Roman"/>
          <w:color w:val="212121"/>
          <w:sz w:val="24"/>
          <w:szCs w:val="24"/>
        </w:rPr>
        <w:t>Eichholz</w:t>
      </w:r>
      <w:proofErr w:type="spellEnd"/>
      <w:r>
        <w:rPr>
          <w:rFonts w:ascii="Times New Roman" w:eastAsia="Times New Roman" w:hAnsi="Times New Roman" w:cs="Times New Roman"/>
          <w:color w:val="212121"/>
          <w:sz w:val="24"/>
          <w:szCs w:val="24"/>
        </w:rPr>
        <w:t xml:space="preserve"> Foundation.</w:t>
      </w:r>
    </w:p>
    <w:p w14:paraId="00000040" w14:textId="77777777" w:rsidR="00A20B00"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41" w14:textId="77777777" w:rsidR="00A20B0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WETA</w:t>
      </w:r>
    </w:p>
    <w:p w14:paraId="00000042" w14:textId="77777777" w:rsidR="00A20B00" w:rsidRDefault="00000000">
      <w:pPr>
        <w:rPr>
          <w:rFonts w:ascii="Times New Roman" w:eastAsia="Times New Roman" w:hAnsi="Times New Roman" w:cs="Times New Roman"/>
          <w:i/>
          <w:sz w:val="24"/>
          <w:szCs w:val="24"/>
        </w:rPr>
      </w:pPr>
      <w:r>
        <w:rPr>
          <w:rFonts w:ascii="Times New Roman" w:eastAsia="Times New Roman" w:hAnsi="Times New Roman" w:cs="Times New Roman"/>
          <w:sz w:val="24"/>
          <w:szCs w:val="24"/>
        </w:rPr>
        <w:t>WETA is the leading public broadcaster in the nation’s capital, serving Virginia, Maryland, and the District of Columbia with educational initiatives and with high-quality programming on television, radio and digital. WETA Washington, D.C., is the second-largest producing-station for public television in the United States, with news and public affairs programs including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PBS NEWSHOUR, PBS NEWS WEEKEND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WASHINGTON WEEK WITH </w:t>
      </w:r>
      <w:r>
        <w:rPr>
          <w:rFonts w:ascii="Times New Roman" w:eastAsia="Times New Roman" w:hAnsi="Times New Roman" w:cs="Times New Roman"/>
          <w:i/>
          <w:sz w:val="24"/>
          <w:szCs w:val="24"/>
        </w:rPr>
        <w:t>THE ATLANTIC</w:t>
      </w:r>
      <w:r>
        <w:rPr>
          <w:rFonts w:ascii="Times New Roman" w:eastAsia="Times New Roman" w:hAnsi="Times New Roman" w:cs="Times New Roman"/>
          <w:sz w:val="24"/>
          <w:szCs w:val="24"/>
        </w:rPr>
        <w:t>; films by Ken Burns, such as MUHAMMAD ALI, CENTRAL PARK FIVE and THE U.S. AND THE HOLOCAUST; series and documentaries by Dr. Henry Louis Gates, Jr., including FINDING YOUR ROOTS WITH HENRY LOUIS GATES, JR. and GOSPEL; health content from Well Beings, a multiplatform campaign of engagement events and digital and broadcast content; and performance specials including ELTON JOHN &amp; BERNIE TAUPIN: THE LIBRARY OF CONGRESS GERSHWIN PRIZE FOR POPULAR SONG, A CAPITOL FOURTH and NATIONAL MEMORIAL DAY CONCERT. More information on WETA and its programs and services is available at</w:t>
      </w:r>
      <w:hyperlink r:id="rId15">
        <w:r>
          <w:rPr>
            <w:rFonts w:ascii="Times New Roman" w:eastAsia="Times New Roman" w:hAnsi="Times New Roman" w:cs="Times New Roman"/>
            <w:color w:val="1155CC"/>
            <w:sz w:val="24"/>
            <w:szCs w:val="24"/>
            <w:u w:val="single"/>
          </w:rPr>
          <w:t xml:space="preserve"> </w:t>
        </w:r>
      </w:hyperlink>
      <w:hyperlink r:id="rId16">
        <w:r>
          <w:rPr>
            <w:rFonts w:ascii="Times New Roman" w:eastAsia="Times New Roman" w:hAnsi="Times New Roman" w:cs="Times New Roman"/>
            <w:color w:val="00006A"/>
            <w:sz w:val="24"/>
            <w:szCs w:val="24"/>
            <w:u w:val="single"/>
          </w:rPr>
          <w:t>weta.org</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Visit</w:t>
      </w:r>
      <w:hyperlink r:id="rId17">
        <w:r>
          <w:rPr>
            <w:rFonts w:ascii="Times New Roman" w:eastAsia="Times New Roman" w:hAnsi="Times New Roman" w:cs="Times New Roman"/>
            <w:color w:val="1155CC"/>
            <w:sz w:val="24"/>
            <w:szCs w:val="24"/>
            <w:u w:val="single"/>
          </w:rPr>
          <w:t xml:space="preserve"> </w:t>
        </w:r>
      </w:hyperlink>
      <w:hyperlink r:id="rId18">
        <w:r>
          <w:rPr>
            <w:rFonts w:ascii="Times New Roman" w:eastAsia="Times New Roman" w:hAnsi="Times New Roman" w:cs="Times New Roman"/>
            <w:color w:val="00006A"/>
            <w:sz w:val="24"/>
            <w:szCs w:val="24"/>
            <w:u w:val="single"/>
          </w:rPr>
          <w:t>facebook.com/</w:t>
        </w:r>
        <w:proofErr w:type="spellStart"/>
        <w:r>
          <w:rPr>
            <w:rFonts w:ascii="Times New Roman" w:eastAsia="Times New Roman" w:hAnsi="Times New Roman" w:cs="Times New Roman"/>
            <w:color w:val="00006A"/>
            <w:sz w:val="24"/>
            <w:szCs w:val="24"/>
            <w:u w:val="single"/>
          </w:rPr>
          <w:t>wetatvfm</w:t>
        </w:r>
        <w:proofErr w:type="spellEnd"/>
      </w:hyperlink>
      <w:r>
        <w:rPr>
          <w:rFonts w:ascii="Times New Roman" w:eastAsia="Times New Roman" w:hAnsi="Times New Roman" w:cs="Times New Roman"/>
          <w:sz w:val="24"/>
          <w:szCs w:val="24"/>
        </w:rPr>
        <w:t xml:space="preserve"> on Facebook and follow @WETAtvfm on X (formerly Twitter)</w:t>
      </w:r>
      <w:r>
        <w:rPr>
          <w:rFonts w:ascii="Times New Roman" w:eastAsia="Times New Roman" w:hAnsi="Times New Roman" w:cs="Times New Roman"/>
          <w:i/>
          <w:sz w:val="24"/>
          <w:szCs w:val="24"/>
        </w:rPr>
        <w:t>.</w:t>
      </w:r>
    </w:p>
    <w:p w14:paraId="00000043"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4" w14:textId="77777777" w:rsidR="00A20B0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PBS</w:t>
      </w:r>
    </w:p>
    <w:p w14:paraId="00000045" w14:textId="4EC473F8" w:rsidR="00A20B00" w:rsidRDefault="00000000">
      <w:pPr>
        <w:rPr>
          <w:rFonts w:ascii="Times New Roman" w:eastAsia="Times New Roman" w:hAnsi="Times New Roman" w:cs="Times New Roman"/>
          <w:color w:val="212121"/>
          <w:sz w:val="24"/>
          <w:szCs w:val="24"/>
        </w:rPr>
      </w:pPr>
      <w:hyperlink r:id="rId19">
        <w:r>
          <w:rPr>
            <w:rFonts w:ascii="Times New Roman" w:eastAsia="Times New Roman" w:hAnsi="Times New Roman" w:cs="Times New Roman"/>
            <w:color w:val="0078D7"/>
            <w:sz w:val="24"/>
            <w:szCs w:val="24"/>
            <w:u w:val="single"/>
          </w:rPr>
          <w:t>PBS</w:t>
        </w:r>
      </w:hyperlink>
      <w:r>
        <w:rPr>
          <w:rFonts w:ascii="Times New Roman" w:eastAsia="Times New Roman" w:hAnsi="Times New Roman" w:cs="Times New Roman"/>
          <w:color w:val="212121"/>
          <w:sz w:val="24"/>
          <w:szCs w:val="24"/>
        </w:rPr>
        <w:t>,</w:t>
      </w:r>
      <w:r>
        <w:rPr>
          <w:rFonts w:ascii="Times New Roman" w:eastAsia="Times New Roman" w:hAnsi="Times New Roman" w:cs="Times New Roman"/>
          <w:color w:val="222222"/>
          <w:sz w:val="24"/>
          <w:szCs w:val="24"/>
        </w:rPr>
        <w:t xml:space="preserve">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w:t>
      </w:r>
      <w:r>
        <w:rPr>
          <w:rFonts w:ascii="Times New Roman" w:eastAsia="Times New Roman" w:hAnsi="Times New Roman" w:cs="Times New Roman"/>
          <w:color w:val="222222"/>
          <w:sz w:val="24"/>
          <w:szCs w:val="24"/>
        </w:rPr>
        <w:lastRenderedPageBreak/>
        <w:t>programs has been consistently honored by the industry’s most coveted award competitions. Teachers of children from pre-K through 12th grade turn to</w:t>
      </w:r>
      <w:hyperlink r:id="rId20">
        <w:r>
          <w:rPr>
            <w:rFonts w:ascii="Times New Roman" w:eastAsia="Times New Roman" w:hAnsi="Times New Roman" w:cs="Times New Roman"/>
            <w:color w:val="212121"/>
            <w:sz w:val="24"/>
            <w:szCs w:val="24"/>
            <w:u w:val="single"/>
          </w:rPr>
          <w:t xml:space="preserve"> </w:t>
        </w:r>
      </w:hyperlink>
      <w:hyperlink r:id="rId21">
        <w:r>
          <w:rPr>
            <w:rFonts w:ascii="Times New Roman" w:eastAsia="Times New Roman" w:hAnsi="Times New Roman" w:cs="Times New Roman"/>
            <w:color w:val="0078D7"/>
            <w:sz w:val="24"/>
            <w:szCs w:val="24"/>
            <w:u w:val="single"/>
          </w:rPr>
          <w:t xml:space="preserve">PBS </w:t>
        </w:r>
        <w:proofErr w:type="spellStart"/>
        <w:r>
          <w:rPr>
            <w:rFonts w:ascii="Times New Roman" w:eastAsia="Times New Roman" w:hAnsi="Times New Roman" w:cs="Times New Roman"/>
            <w:color w:val="0078D7"/>
            <w:sz w:val="24"/>
            <w:szCs w:val="24"/>
            <w:u w:val="single"/>
          </w:rPr>
          <w:t>LearningMedia</w:t>
        </w:r>
        <w:proofErr w:type="spellEnd"/>
      </w:hyperlink>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22222"/>
          <w:sz w:val="24"/>
          <w:szCs w:val="24"/>
        </w:rPr>
        <w:t>for digital content and services that help bring classroom lessons to life. As the number one educational media brand,</w:t>
      </w:r>
      <w:hyperlink r:id="rId22">
        <w:r>
          <w:rPr>
            <w:rFonts w:ascii="Times New Roman" w:eastAsia="Times New Roman" w:hAnsi="Times New Roman" w:cs="Times New Roman"/>
            <w:color w:val="212121"/>
            <w:sz w:val="24"/>
            <w:szCs w:val="24"/>
            <w:u w:val="single"/>
          </w:rPr>
          <w:t xml:space="preserve"> </w:t>
        </w:r>
      </w:hyperlink>
      <w:hyperlink r:id="rId23">
        <w:r>
          <w:rPr>
            <w:rFonts w:ascii="Times New Roman" w:eastAsia="Times New Roman" w:hAnsi="Times New Roman" w:cs="Times New Roman"/>
            <w:color w:val="0078D7"/>
            <w:sz w:val="24"/>
            <w:szCs w:val="24"/>
            <w:u w:val="single"/>
          </w:rPr>
          <w:t>PBS KIDS</w:t>
        </w:r>
      </w:hyperlink>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22222"/>
          <w:sz w:val="24"/>
          <w:szCs w:val="24"/>
        </w:rPr>
        <w:t>helps children 2-8 build critical skills, enabling them to find success in school and life. Delivered through member stations, PBS KIDS offers high-quality content on TV — including a PBS KIDS channel — and streaming free on</w:t>
      </w:r>
      <w:r w:rsidR="009A4294">
        <w:rPr>
          <w:rFonts w:ascii="Times New Roman" w:eastAsia="Times New Roman" w:hAnsi="Times New Roman" w:cs="Times New Roman"/>
          <w:color w:val="222222"/>
          <w:sz w:val="24"/>
          <w:szCs w:val="24"/>
        </w:rPr>
        <w:t xml:space="preserve"> </w:t>
      </w:r>
      <w:hyperlink r:id="rId24">
        <w:r>
          <w:rPr>
            <w:rFonts w:ascii="Times New Roman" w:eastAsia="Times New Roman" w:hAnsi="Times New Roman" w:cs="Times New Roman"/>
            <w:color w:val="0078D7"/>
            <w:sz w:val="24"/>
            <w:szCs w:val="24"/>
            <w:u w:val="single"/>
          </w:rPr>
          <w:t>pbskids.org</w:t>
        </w:r>
      </w:hyperlink>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22222"/>
          <w:sz w:val="24"/>
          <w:szCs w:val="24"/>
        </w:rPr>
        <w:t>and the</w:t>
      </w:r>
      <w:hyperlink r:id="rId25">
        <w:r>
          <w:rPr>
            <w:rFonts w:ascii="Times New Roman" w:eastAsia="Times New Roman" w:hAnsi="Times New Roman" w:cs="Times New Roman"/>
            <w:color w:val="212121"/>
            <w:sz w:val="24"/>
            <w:szCs w:val="24"/>
            <w:u w:val="single"/>
          </w:rPr>
          <w:t xml:space="preserve"> </w:t>
        </w:r>
      </w:hyperlink>
      <w:hyperlink r:id="rId26">
        <w:r>
          <w:rPr>
            <w:rFonts w:ascii="Times New Roman" w:eastAsia="Times New Roman" w:hAnsi="Times New Roman" w:cs="Times New Roman"/>
            <w:color w:val="0078D7"/>
            <w:sz w:val="24"/>
            <w:szCs w:val="24"/>
            <w:u w:val="single"/>
          </w:rPr>
          <w:t>PBS KIDS Video app</w:t>
        </w:r>
      </w:hyperlink>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22222"/>
          <w:sz w:val="24"/>
          <w:szCs w:val="24"/>
        </w:rPr>
        <w:t>games on the</w:t>
      </w:r>
      <w:hyperlink r:id="rId27">
        <w:r>
          <w:rPr>
            <w:rFonts w:ascii="Times New Roman" w:eastAsia="Times New Roman" w:hAnsi="Times New Roman" w:cs="Times New Roman"/>
            <w:color w:val="212121"/>
            <w:sz w:val="24"/>
            <w:szCs w:val="24"/>
            <w:u w:val="single"/>
          </w:rPr>
          <w:t xml:space="preserve"> </w:t>
        </w:r>
      </w:hyperlink>
      <w:hyperlink r:id="rId28">
        <w:r>
          <w:rPr>
            <w:rFonts w:ascii="Times New Roman" w:eastAsia="Times New Roman" w:hAnsi="Times New Roman" w:cs="Times New Roman"/>
            <w:color w:val="0078D7"/>
            <w:sz w:val="24"/>
            <w:szCs w:val="24"/>
            <w:u w:val="single"/>
          </w:rPr>
          <w:t>PBS KIDS Games app</w:t>
        </w:r>
      </w:hyperlink>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22222"/>
          <w:sz w:val="24"/>
          <w:szCs w:val="24"/>
        </w:rPr>
        <w:t>and in communities across America. More information about PBS is available at</w:t>
      </w:r>
      <w:hyperlink r:id="rId29">
        <w:r>
          <w:rPr>
            <w:rFonts w:ascii="Times New Roman" w:eastAsia="Times New Roman" w:hAnsi="Times New Roman" w:cs="Times New Roman"/>
            <w:color w:val="2638C4"/>
            <w:sz w:val="24"/>
            <w:szCs w:val="24"/>
            <w:u w:val="single"/>
          </w:rPr>
          <w:t xml:space="preserve"> </w:t>
        </w:r>
      </w:hyperlink>
      <w:hyperlink r:id="rId30">
        <w:r>
          <w:rPr>
            <w:rFonts w:ascii="Times New Roman" w:eastAsia="Times New Roman" w:hAnsi="Times New Roman" w:cs="Times New Roman"/>
            <w:color w:val="0078D7"/>
            <w:sz w:val="24"/>
            <w:szCs w:val="24"/>
            <w:u w:val="single"/>
          </w:rPr>
          <w:t>PBS.org</w:t>
        </w:r>
      </w:hyperlink>
      <w:r>
        <w:rPr>
          <w:rFonts w:ascii="Times New Roman" w:eastAsia="Times New Roman" w:hAnsi="Times New Roman" w:cs="Times New Roman"/>
          <w:color w:val="222222"/>
          <w:sz w:val="24"/>
          <w:szCs w:val="24"/>
        </w:rPr>
        <w:t>, one of the leading dot-org websites on the internet,</w:t>
      </w:r>
      <w:r>
        <w:rPr>
          <w:rFonts w:ascii="Times New Roman" w:eastAsia="Times New Roman" w:hAnsi="Times New Roman" w:cs="Times New Roman"/>
          <w:sz w:val="24"/>
          <w:szCs w:val="24"/>
        </w:rPr>
        <w:t xml:space="preserve"> </w:t>
      </w:r>
      <w:hyperlink r:id="rId31">
        <w:r>
          <w:rPr>
            <w:rFonts w:ascii="Times New Roman" w:eastAsia="Times New Roman" w:hAnsi="Times New Roman" w:cs="Times New Roman"/>
            <w:color w:val="0078D7"/>
            <w:sz w:val="24"/>
            <w:szCs w:val="24"/>
            <w:u w:val="single"/>
          </w:rPr>
          <w:t>Facebook</w:t>
        </w:r>
      </w:hyperlink>
      <w:r>
        <w:rPr>
          <w:rFonts w:ascii="Times New Roman" w:eastAsia="Times New Roman" w:hAnsi="Times New Roman" w:cs="Times New Roman"/>
          <w:color w:val="212121"/>
          <w:sz w:val="24"/>
          <w:szCs w:val="24"/>
        </w:rPr>
        <w:t>,</w:t>
      </w:r>
      <w:hyperlink r:id="rId32">
        <w:r>
          <w:rPr>
            <w:rFonts w:ascii="Times New Roman" w:eastAsia="Times New Roman" w:hAnsi="Times New Roman" w:cs="Times New Roman"/>
            <w:color w:val="212121"/>
            <w:sz w:val="24"/>
            <w:szCs w:val="24"/>
            <w:u w:val="single"/>
          </w:rPr>
          <w:t xml:space="preserve"> </w:t>
        </w:r>
      </w:hyperlink>
      <w:hyperlink r:id="rId33">
        <w:r>
          <w:rPr>
            <w:rFonts w:ascii="Times New Roman" w:eastAsia="Times New Roman" w:hAnsi="Times New Roman" w:cs="Times New Roman"/>
            <w:color w:val="0078D7"/>
            <w:sz w:val="24"/>
            <w:szCs w:val="24"/>
            <w:u w:val="single"/>
          </w:rPr>
          <w:t>Instagram</w:t>
        </w:r>
      </w:hyperlink>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22222"/>
          <w:sz w:val="24"/>
          <w:szCs w:val="24"/>
        </w:rPr>
        <w:t>or through our</w:t>
      </w:r>
      <w:r>
        <w:rPr>
          <w:rFonts w:ascii="Times New Roman" w:eastAsia="Times New Roman" w:hAnsi="Times New Roman" w:cs="Times New Roman"/>
          <w:sz w:val="24"/>
          <w:szCs w:val="24"/>
        </w:rPr>
        <w:t xml:space="preserve"> </w:t>
      </w:r>
      <w:hyperlink r:id="rId34">
        <w:r>
          <w:rPr>
            <w:rFonts w:ascii="Times New Roman" w:eastAsia="Times New Roman" w:hAnsi="Times New Roman" w:cs="Times New Roman"/>
            <w:color w:val="0078D7"/>
            <w:sz w:val="24"/>
            <w:szCs w:val="24"/>
            <w:u w:val="single"/>
          </w:rPr>
          <w:t>apps for mobile and connected devices</w:t>
        </w:r>
      </w:hyperlink>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22222"/>
          <w:sz w:val="24"/>
          <w:szCs w:val="24"/>
        </w:rPr>
        <w:t>Specific program information and updates for press are available at</w:t>
      </w:r>
      <w:r>
        <w:rPr>
          <w:rFonts w:ascii="Times New Roman" w:eastAsia="Times New Roman" w:hAnsi="Times New Roman" w:cs="Times New Roman"/>
          <w:sz w:val="24"/>
          <w:szCs w:val="24"/>
        </w:rPr>
        <w:t xml:space="preserve"> </w:t>
      </w:r>
      <w:hyperlink r:id="rId35">
        <w:r>
          <w:rPr>
            <w:rFonts w:ascii="Times New Roman" w:eastAsia="Times New Roman" w:hAnsi="Times New Roman" w:cs="Times New Roman"/>
            <w:color w:val="0078D7"/>
            <w:sz w:val="24"/>
            <w:szCs w:val="24"/>
            <w:u w:val="single"/>
          </w:rPr>
          <w:t>pbs.org/pressroom</w:t>
        </w:r>
      </w:hyperlink>
      <w:r>
        <w:rPr>
          <w:rFonts w:ascii="Times New Roman" w:eastAsia="Times New Roman" w:hAnsi="Times New Roman" w:cs="Times New Roman"/>
          <w:color w:val="0078D7"/>
          <w:sz w:val="24"/>
          <w:szCs w:val="24"/>
          <w:u w:val="single"/>
        </w:rPr>
        <w:t xml:space="preserve"> </w:t>
      </w:r>
      <w:r>
        <w:rPr>
          <w:rFonts w:ascii="Times New Roman" w:eastAsia="Times New Roman" w:hAnsi="Times New Roman" w:cs="Times New Roman"/>
          <w:color w:val="222222"/>
          <w:sz w:val="24"/>
          <w:szCs w:val="24"/>
        </w:rPr>
        <w:t>or by following</w:t>
      </w:r>
      <w:r>
        <w:rPr>
          <w:rFonts w:ascii="Times New Roman" w:eastAsia="Times New Roman" w:hAnsi="Times New Roman" w:cs="Times New Roman"/>
          <w:sz w:val="24"/>
          <w:szCs w:val="24"/>
        </w:rPr>
        <w:t xml:space="preserve"> </w:t>
      </w:r>
      <w:hyperlink r:id="rId36">
        <w:r>
          <w:rPr>
            <w:rFonts w:ascii="Times New Roman" w:eastAsia="Times New Roman" w:hAnsi="Times New Roman" w:cs="Times New Roman"/>
            <w:color w:val="0078D7"/>
            <w:sz w:val="24"/>
            <w:szCs w:val="24"/>
            <w:u w:val="single"/>
          </w:rPr>
          <w:t>PBS Communications on X</w:t>
        </w:r>
      </w:hyperlink>
      <w:r>
        <w:rPr>
          <w:rFonts w:ascii="Times New Roman" w:eastAsia="Times New Roman" w:hAnsi="Times New Roman" w:cs="Times New Roman"/>
          <w:color w:val="212121"/>
          <w:sz w:val="24"/>
          <w:szCs w:val="24"/>
        </w:rPr>
        <w:t xml:space="preserve"> (formerly Twitter).</w:t>
      </w:r>
    </w:p>
    <w:p w14:paraId="00000046"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7"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8" w14:textId="77777777" w:rsidR="00A20B0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 </w:t>
      </w:r>
      <w:r>
        <w:rPr>
          <w:rFonts w:ascii="Times New Roman" w:eastAsia="Times New Roman" w:hAnsi="Times New Roman" w:cs="Times New Roman"/>
          <w:sz w:val="24"/>
          <w:szCs w:val="24"/>
        </w:rPr>
        <w:t>– PBS –</w:t>
      </w:r>
    </w:p>
    <w:p w14:paraId="00000049" w14:textId="77777777" w:rsidR="00A20B0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A" w14:textId="77777777" w:rsidR="00A20B00" w:rsidRDefault="00000000">
      <w:pPr>
        <w:rPr>
          <w:rFonts w:ascii="Times New Roman" w:eastAsia="Times New Roman" w:hAnsi="Times New Roman" w:cs="Times New Roman"/>
          <w:color w:val="0078D7"/>
          <w:sz w:val="24"/>
          <w:szCs w:val="24"/>
        </w:rPr>
      </w:pPr>
      <w:r>
        <w:rPr>
          <w:rFonts w:ascii="Times New Roman" w:eastAsia="Times New Roman" w:hAnsi="Times New Roman" w:cs="Times New Roman"/>
          <w:b/>
          <w:sz w:val="24"/>
          <w:szCs w:val="24"/>
        </w:rPr>
        <w:t>MEDIA CONTACT: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78D7"/>
          <w:sz w:val="24"/>
          <w:szCs w:val="24"/>
        </w:rPr>
        <w:t>LeonardoDKC@dkcnews.com</w:t>
      </w:r>
    </w:p>
    <w:p w14:paraId="0000004B" w14:textId="77777777" w:rsidR="00A20B00"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4C" w14:textId="77777777" w:rsidR="00A20B00"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For images and additional up-to-date information on this and other PBS programs, visit PBS </w:t>
      </w:r>
      <w:proofErr w:type="spellStart"/>
      <w:r>
        <w:rPr>
          <w:rFonts w:ascii="Times New Roman" w:eastAsia="Times New Roman" w:hAnsi="Times New Roman" w:cs="Times New Roman"/>
          <w:i/>
          <w:sz w:val="24"/>
          <w:szCs w:val="24"/>
        </w:rPr>
        <w:t>PressRoom</w:t>
      </w:r>
      <w:proofErr w:type="spellEnd"/>
      <w:r>
        <w:rPr>
          <w:rFonts w:ascii="Times New Roman" w:eastAsia="Times New Roman" w:hAnsi="Times New Roman" w:cs="Times New Roman"/>
          <w:i/>
          <w:sz w:val="24"/>
          <w:szCs w:val="24"/>
        </w:rPr>
        <w:t xml:space="preserve"> at</w:t>
      </w:r>
      <w:hyperlink r:id="rId37">
        <w:r>
          <w:rPr>
            <w:rFonts w:ascii="Times New Roman" w:eastAsia="Times New Roman" w:hAnsi="Times New Roman" w:cs="Times New Roman"/>
            <w:i/>
            <w:color w:val="1155CC"/>
            <w:sz w:val="24"/>
            <w:szCs w:val="24"/>
            <w:u w:val="single"/>
          </w:rPr>
          <w:t xml:space="preserve"> </w:t>
        </w:r>
      </w:hyperlink>
      <w:hyperlink r:id="rId38">
        <w:r>
          <w:rPr>
            <w:rFonts w:ascii="Times New Roman" w:eastAsia="Times New Roman" w:hAnsi="Times New Roman" w:cs="Times New Roman"/>
            <w:i/>
            <w:color w:val="0D4299"/>
            <w:sz w:val="24"/>
            <w:szCs w:val="24"/>
            <w:u w:val="single"/>
          </w:rPr>
          <w:t>pbs.org/pressroom</w:t>
        </w:r>
      </w:hyperlink>
      <w:r>
        <w:rPr>
          <w:rFonts w:ascii="Times New Roman" w:eastAsia="Times New Roman" w:hAnsi="Times New Roman" w:cs="Times New Roman"/>
          <w:i/>
          <w:sz w:val="24"/>
          <w:szCs w:val="24"/>
        </w:rPr>
        <w:t>.</w:t>
      </w:r>
    </w:p>
    <w:p w14:paraId="0000004D" w14:textId="77777777" w:rsidR="00A20B00" w:rsidRDefault="00000000">
      <w:pPr>
        <w:rPr>
          <w:rFonts w:ascii="Calibri" w:eastAsia="Calibri" w:hAnsi="Calibri" w:cs="Calibri"/>
          <w:color w:val="212121"/>
        </w:rPr>
      </w:pPr>
      <w:r>
        <w:rPr>
          <w:rFonts w:ascii="Calibri" w:eastAsia="Calibri" w:hAnsi="Calibri" w:cs="Calibri"/>
          <w:color w:val="212121"/>
        </w:rPr>
        <w:t xml:space="preserve"> </w:t>
      </w:r>
    </w:p>
    <w:p w14:paraId="0000004E" w14:textId="77777777" w:rsidR="00A20B00" w:rsidRDefault="00000000">
      <w:pPr>
        <w:rPr>
          <w:color w:val="212121"/>
          <w:sz w:val="24"/>
          <w:szCs w:val="24"/>
        </w:rPr>
      </w:pPr>
      <w:r>
        <w:rPr>
          <w:color w:val="212121"/>
          <w:sz w:val="24"/>
          <w:szCs w:val="24"/>
        </w:rPr>
        <w:t xml:space="preserve"> </w:t>
      </w:r>
    </w:p>
    <w:p w14:paraId="0000004F" w14:textId="77777777" w:rsidR="00A20B00" w:rsidRDefault="00000000">
      <w:pPr>
        <w:rPr>
          <w:rFonts w:ascii="Calibri" w:eastAsia="Calibri" w:hAnsi="Calibri" w:cs="Calibri"/>
          <w:color w:val="212121"/>
        </w:rPr>
      </w:pPr>
      <w:r>
        <w:rPr>
          <w:rFonts w:ascii="Calibri" w:eastAsia="Calibri" w:hAnsi="Calibri" w:cs="Calibri"/>
          <w:color w:val="212121"/>
        </w:rPr>
        <w:t xml:space="preserve"> </w:t>
      </w:r>
    </w:p>
    <w:p w14:paraId="00000050" w14:textId="77777777" w:rsidR="00A20B00" w:rsidRDefault="00000000">
      <w:pPr>
        <w:rPr>
          <w:rFonts w:ascii="Calibri" w:eastAsia="Calibri" w:hAnsi="Calibri" w:cs="Calibri"/>
          <w:color w:val="212121"/>
        </w:rPr>
      </w:pPr>
      <w:r>
        <w:rPr>
          <w:rFonts w:ascii="Calibri" w:eastAsia="Calibri" w:hAnsi="Calibri" w:cs="Calibri"/>
          <w:color w:val="212121"/>
        </w:rPr>
        <w:t xml:space="preserve"> </w:t>
      </w:r>
    </w:p>
    <w:p w14:paraId="00000051" w14:textId="77777777" w:rsidR="00A20B00" w:rsidRDefault="00000000">
      <w:pPr>
        <w:rPr>
          <w:rFonts w:ascii="Calibri" w:eastAsia="Calibri" w:hAnsi="Calibri" w:cs="Calibri"/>
          <w:color w:val="212121"/>
        </w:rPr>
      </w:pPr>
      <w:r>
        <w:rPr>
          <w:rFonts w:ascii="Calibri" w:eastAsia="Calibri" w:hAnsi="Calibri" w:cs="Calibri"/>
          <w:color w:val="212121"/>
        </w:rPr>
        <w:t xml:space="preserve"> </w:t>
      </w:r>
    </w:p>
    <w:p w14:paraId="00000052" w14:textId="77777777" w:rsidR="00A20B00" w:rsidRDefault="00000000">
      <w:pPr>
        <w:rPr>
          <w:rFonts w:ascii="Calibri" w:eastAsia="Calibri" w:hAnsi="Calibri" w:cs="Calibri"/>
          <w:color w:val="212121"/>
        </w:rPr>
      </w:pPr>
      <w:r>
        <w:rPr>
          <w:rFonts w:ascii="Calibri" w:eastAsia="Calibri" w:hAnsi="Calibri" w:cs="Calibri"/>
          <w:color w:val="212121"/>
        </w:rPr>
        <w:t xml:space="preserve"> </w:t>
      </w:r>
    </w:p>
    <w:p w14:paraId="00000053" w14:textId="77777777" w:rsidR="00A20B00" w:rsidRDefault="00000000">
      <w:pPr>
        <w:rPr>
          <w:rFonts w:ascii="Calibri" w:eastAsia="Calibri" w:hAnsi="Calibri" w:cs="Calibri"/>
          <w:color w:val="212121"/>
        </w:rPr>
      </w:pPr>
      <w:r>
        <w:rPr>
          <w:rFonts w:ascii="Calibri" w:eastAsia="Calibri" w:hAnsi="Calibri" w:cs="Calibri"/>
          <w:color w:val="212121"/>
        </w:rPr>
        <w:t xml:space="preserve"> </w:t>
      </w:r>
    </w:p>
    <w:p w14:paraId="00000054" w14:textId="77777777" w:rsidR="00A20B00" w:rsidRDefault="00A20B00">
      <w:pPr>
        <w:rPr>
          <w:rFonts w:ascii="Times New Roman" w:eastAsia="Times New Roman" w:hAnsi="Times New Roman" w:cs="Times New Roman"/>
        </w:rPr>
      </w:pPr>
    </w:p>
    <w:sectPr w:rsidR="00A20B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00"/>
    <w:rsid w:val="00106577"/>
    <w:rsid w:val="002E50C3"/>
    <w:rsid w:val="005F4A2A"/>
    <w:rsid w:val="007F6C99"/>
    <w:rsid w:val="00850F0C"/>
    <w:rsid w:val="009A4294"/>
    <w:rsid w:val="00A20B00"/>
    <w:rsid w:val="00F6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DCF9D"/>
  <w15:docId w15:val="{2DF7C0AC-F14D-DD49-9310-310000A9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amazon.com/pbsdocs" TargetMode="External"/><Relationship Id="rId18" Type="http://schemas.openxmlformats.org/officeDocument/2006/relationships/hyperlink" Target="http://www.facebook.com/wetatvfm" TargetMode="External"/><Relationship Id="rId26" Type="http://schemas.openxmlformats.org/officeDocument/2006/relationships/hyperlink" Target="https://pbskids.org/apps/pbs-kids-video.html" TargetMode="External"/><Relationship Id="rId39" Type="http://schemas.openxmlformats.org/officeDocument/2006/relationships/fontTable" Target="fontTable.xml"/><Relationship Id="rId21" Type="http://schemas.openxmlformats.org/officeDocument/2006/relationships/hyperlink" Target="http://pbslearningmedia.org/" TargetMode="External"/><Relationship Id="rId34" Type="http://schemas.openxmlformats.org/officeDocument/2006/relationships/hyperlink" Target="http://www.pbs.org/anywhere/home/" TargetMode="External"/><Relationship Id="rId7" Type="http://schemas.openxmlformats.org/officeDocument/2006/relationships/hyperlink" Target="https://www.pbs.org/kenburns/unum" TargetMode="External"/><Relationship Id="rId12" Type="http://schemas.openxmlformats.org/officeDocument/2006/relationships/hyperlink" Target="https://www.pbs.org/passport/videos/" TargetMode="External"/><Relationship Id="rId17" Type="http://schemas.openxmlformats.org/officeDocument/2006/relationships/hyperlink" Target="http://www.facebook.com/wetatvfm" TargetMode="External"/><Relationship Id="rId25" Type="http://schemas.openxmlformats.org/officeDocument/2006/relationships/hyperlink" Target="https://pbskids.org/apps/pbs-kids-video.html" TargetMode="External"/><Relationship Id="rId33" Type="http://schemas.openxmlformats.org/officeDocument/2006/relationships/hyperlink" Target="https://www.instagram.com/pbs/?hl=en" TargetMode="External"/><Relationship Id="rId38" Type="http://schemas.openxmlformats.org/officeDocument/2006/relationships/hyperlink" Target="http://pressroom.pbs.org/" TargetMode="External"/><Relationship Id="rId2" Type="http://schemas.openxmlformats.org/officeDocument/2006/relationships/settings" Target="settings.xml"/><Relationship Id="rId16" Type="http://schemas.openxmlformats.org/officeDocument/2006/relationships/hyperlink" Target="http://www.weta.org/" TargetMode="External"/><Relationship Id="rId20" Type="http://schemas.openxmlformats.org/officeDocument/2006/relationships/hyperlink" Target="http://pbslearningmedia.org/" TargetMode="External"/><Relationship Id="rId29" Type="http://schemas.openxmlformats.org/officeDocument/2006/relationships/hyperlink" Target="https://www.pbs.org/" TargetMode="External"/><Relationship Id="rId1" Type="http://schemas.openxmlformats.org/officeDocument/2006/relationships/styles" Target="styles.xml"/><Relationship Id="rId6" Type="http://schemas.openxmlformats.org/officeDocument/2006/relationships/hyperlink" Target="https://ny.pbslearningmedia.org/collection/kenburnsclassroom/home/" TargetMode="External"/><Relationship Id="rId11" Type="http://schemas.openxmlformats.org/officeDocument/2006/relationships/hyperlink" Target="https://www.pbs.org/pbs-video-app/" TargetMode="External"/><Relationship Id="rId24" Type="http://schemas.openxmlformats.org/officeDocument/2006/relationships/hyperlink" Target="http://pbskids.org/" TargetMode="External"/><Relationship Id="rId32" Type="http://schemas.openxmlformats.org/officeDocument/2006/relationships/hyperlink" Target="https://www.instagram.com/pbs/?hl=en" TargetMode="External"/><Relationship Id="rId37" Type="http://schemas.openxmlformats.org/officeDocument/2006/relationships/hyperlink" Target="http://pressroom.pbs.org/" TargetMode="External"/><Relationship Id="rId40" Type="http://schemas.openxmlformats.org/officeDocument/2006/relationships/theme" Target="theme/theme1.xml"/><Relationship Id="rId5" Type="http://schemas.openxmlformats.org/officeDocument/2006/relationships/hyperlink" Target="https://www.pbs.org/pbs-video-app/" TargetMode="External"/><Relationship Id="rId15" Type="http://schemas.openxmlformats.org/officeDocument/2006/relationships/hyperlink" Target="http://www.weta.org/" TargetMode="External"/><Relationship Id="rId23" Type="http://schemas.openxmlformats.org/officeDocument/2006/relationships/hyperlink" Target="http://pbskids.org/" TargetMode="External"/><Relationship Id="rId28" Type="http://schemas.openxmlformats.org/officeDocument/2006/relationships/hyperlink" Target="https://pbskids.org/apps/pbs-kids-games.html" TargetMode="External"/><Relationship Id="rId36" Type="http://schemas.openxmlformats.org/officeDocument/2006/relationships/hyperlink" Target="https://twitter.com/PBS_PR" TargetMode="External"/><Relationship Id="rId10" Type="http://schemas.openxmlformats.org/officeDocument/2006/relationships/hyperlink" Target="http://pbs.org/" TargetMode="External"/><Relationship Id="rId19" Type="http://schemas.openxmlformats.org/officeDocument/2006/relationships/hyperlink" Target="http://www.pbs.org/" TargetMode="External"/><Relationship Id="rId31" Type="http://schemas.openxmlformats.org/officeDocument/2006/relationships/hyperlink" Target="https://www.facebook.com/pbs" TargetMode="External"/><Relationship Id="rId4" Type="http://schemas.openxmlformats.org/officeDocument/2006/relationships/hyperlink" Target="https://www.pbs.org/" TargetMode="External"/><Relationship Id="rId9" Type="http://schemas.openxmlformats.org/officeDocument/2006/relationships/hyperlink" Target="https://www.pbs.org/kenburns/unum" TargetMode="External"/><Relationship Id="rId14" Type="http://schemas.openxmlformats.org/officeDocument/2006/relationships/hyperlink" Target="https://help.pbs.org/support/solutions/5000121793" TargetMode="External"/><Relationship Id="rId22" Type="http://schemas.openxmlformats.org/officeDocument/2006/relationships/hyperlink" Target="http://pbskids.org/" TargetMode="External"/><Relationship Id="rId27" Type="http://schemas.openxmlformats.org/officeDocument/2006/relationships/hyperlink" Target="https://pbskids.org/apps/pbs-kids-games.html" TargetMode="External"/><Relationship Id="rId30" Type="http://schemas.openxmlformats.org/officeDocument/2006/relationships/hyperlink" Target="https://www.pbs.org/" TargetMode="External"/><Relationship Id="rId35" Type="http://schemas.openxmlformats.org/officeDocument/2006/relationships/hyperlink" Target="http://pbs.org/pressroom" TargetMode="External"/><Relationship Id="rId8" Type="http://schemas.openxmlformats.org/officeDocument/2006/relationships/hyperlink" Target="https://www.pbs.org/kenburns/unu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2974</Words>
  <Characters>16957</Characters>
  <Application>Microsoft Office Word</Application>
  <DocSecurity>0</DocSecurity>
  <Lines>141</Lines>
  <Paragraphs>39</Paragraphs>
  <ScaleCrop>false</ScaleCrop>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Nisbet</cp:lastModifiedBy>
  <cp:revision>6</cp:revision>
  <dcterms:created xsi:type="dcterms:W3CDTF">2024-07-01T19:47:00Z</dcterms:created>
  <dcterms:modified xsi:type="dcterms:W3CDTF">2024-07-11T21:35:00Z</dcterms:modified>
</cp:coreProperties>
</file>