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B74A" w14:textId="5677DFAC" w:rsidR="00502E57" w:rsidRDefault="004D183A" w:rsidP="00502E57">
      <w:pPr>
        <w:pStyle w:val="NoSpacing"/>
        <w:jc w:val="center"/>
        <w:rPr>
          <w:rFonts w:ascii="Book Antiqua" w:hAnsi="Book Antiqua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8878E26" wp14:editId="1520B4F3">
            <wp:extent cx="4429125" cy="533400"/>
            <wp:effectExtent l="0" t="0" r="9525" b="0"/>
            <wp:docPr id="1" name="Picture 1" descr="Image result for scholastic entertai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lastic entertain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7D41" w14:textId="77777777" w:rsidR="00502E57" w:rsidRDefault="00502E57" w:rsidP="00502E57">
      <w:pPr>
        <w:pStyle w:val="NoSpacing"/>
        <w:jc w:val="center"/>
        <w:rPr>
          <w:rFonts w:ascii="Book Antiqua" w:hAnsi="Book Antiqua" w:cs="Arial"/>
          <w:b/>
          <w:sz w:val="32"/>
          <w:szCs w:val="32"/>
        </w:rPr>
      </w:pPr>
    </w:p>
    <w:p w14:paraId="1E550B9E" w14:textId="26B7C4E7" w:rsidR="00502E57" w:rsidRPr="007344BE" w:rsidRDefault="00502E57" w:rsidP="00485626">
      <w:pPr>
        <w:pStyle w:val="NoSpacing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344BE">
        <w:rPr>
          <w:rFonts w:ascii="Arial" w:hAnsi="Arial" w:cs="Arial"/>
          <w:b/>
          <w:sz w:val="32"/>
          <w:szCs w:val="32"/>
        </w:rPr>
        <w:t xml:space="preserve">Scholastic Entertainment’s </w:t>
      </w:r>
      <w:r w:rsidRPr="007344BE">
        <w:rPr>
          <w:rFonts w:ascii="Arial" w:hAnsi="Arial" w:cs="Arial"/>
          <w:b/>
          <w:i/>
          <w:sz w:val="32"/>
          <w:szCs w:val="32"/>
        </w:rPr>
        <w:t>Clifford The Big Red</w:t>
      </w:r>
      <w:r w:rsidRPr="007344BE">
        <w:rPr>
          <w:rFonts w:ascii="Arial" w:hAnsi="Arial" w:cs="Arial"/>
          <w:b/>
          <w:sz w:val="32"/>
          <w:szCs w:val="32"/>
        </w:rPr>
        <w:t xml:space="preserve"> </w:t>
      </w:r>
      <w:r w:rsidRPr="007344BE">
        <w:rPr>
          <w:rFonts w:ascii="Arial" w:hAnsi="Arial" w:cs="Arial"/>
          <w:b/>
          <w:i/>
          <w:sz w:val="32"/>
          <w:szCs w:val="32"/>
        </w:rPr>
        <w:t>Dog</w:t>
      </w:r>
      <w:r w:rsidRPr="007344BE">
        <w:rPr>
          <w:rFonts w:ascii="Arial" w:hAnsi="Arial" w:cs="Arial"/>
          <w:b/>
          <w:sz w:val="32"/>
          <w:szCs w:val="32"/>
        </w:rPr>
        <w:t xml:space="preserve"> Returns</w:t>
      </w:r>
    </w:p>
    <w:p w14:paraId="316F2DA9" w14:textId="576ECCE1" w:rsidR="00502E57" w:rsidRDefault="00502E57" w:rsidP="00485626">
      <w:pPr>
        <w:pStyle w:val="NoSpacing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344BE">
        <w:rPr>
          <w:rFonts w:ascii="Arial" w:hAnsi="Arial" w:cs="Arial"/>
          <w:b/>
          <w:sz w:val="32"/>
          <w:szCs w:val="32"/>
        </w:rPr>
        <w:t>With New Animated Series</w:t>
      </w:r>
    </w:p>
    <w:p w14:paraId="50B6C494" w14:textId="77777777" w:rsidR="007344BE" w:rsidRPr="00D33F31" w:rsidRDefault="007344BE" w:rsidP="007344BE">
      <w:pPr>
        <w:pStyle w:val="NoSpacing"/>
        <w:jc w:val="center"/>
        <w:rPr>
          <w:rFonts w:ascii="Arial" w:hAnsi="Arial" w:cs="Arial"/>
          <w:b/>
        </w:rPr>
      </w:pPr>
    </w:p>
    <w:p w14:paraId="11378C15" w14:textId="73099E31" w:rsidR="00502E57" w:rsidRPr="007344BE" w:rsidRDefault="007E192F" w:rsidP="00502E57">
      <w:pPr>
        <w:pStyle w:val="NoSpacing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Iconic</w:t>
      </w:r>
      <w:r w:rsidR="00D21D7E" w:rsidRPr="007344BE">
        <w:rPr>
          <w:rFonts w:ascii="Arial" w:hAnsi="Arial" w:cs="Arial"/>
          <w:i/>
          <w:sz w:val="28"/>
          <w:szCs w:val="28"/>
        </w:rPr>
        <w:t xml:space="preserve">, </w:t>
      </w:r>
      <w:r w:rsidR="00502E57" w:rsidRPr="007344BE">
        <w:rPr>
          <w:rFonts w:ascii="Arial" w:hAnsi="Arial" w:cs="Arial"/>
          <w:i/>
          <w:sz w:val="28"/>
          <w:szCs w:val="28"/>
        </w:rPr>
        <w:t xml:space="preserve">Larger-than-Life </w:t>
      </w:r>
      <w:r w:rsidR="00D21D7E" w:rsidRPr="007344BE">
        <w:rPr>
          <w:rFonts w:ascii="Arial" w:hAnsi="Arial" w:cs="Arial"/>
          <w:i/>
          <w:sz w:val="28"/>
          <w:szCs w:val="28"/>
        </w:rPr>
        <w:t xml:space="preserve">Dog </w:t>
      </w:r>
      <w:r w:rsidR="00502E57" w:rsidRPr="007344BE">
        <w:rPr>
          <w:rFonts w:ascii="Arial" w:hAnsi="Arial" w:cs="Arial"/>
          <w:i/>
          <w:sz w:val="28"/>
          <w:szCs w:val="28"/>
        </w:rPr>
        <w:t>to Bound onto Amazon</w:t>
      </w:r>
      <w:r w:rsidR="00CA7DF8">
        <w:rPr>
          <w:rFonts w:ascii="Arial" w:hAnsi="Arial" w:cs="Arial"/>
          <w:i/>
          <w:sz w:val="28"/>
          <w:szCs w:val="28"/>
        </w:rPr>
        <w:t xml:space="preserve"> Prime Video</w:t>
      </w:r>
      <w:r w:rsidR="00502E57" w:rsidRPr="007344BE">
        <w:rPr>
          <w:rFonts w:ascii="Arial" w:hAnsi="Arial" w:cs="Arial"/>
          <w:i/>
          <w:sz w:val="28"/>
          <w:szCs w:val="28"/>
        </w:rPr>
        <w:t xml:space="preserve"> and </w:t>
      </w:r>
      <w:r w:rsidR="0011075D">
        <w:rPr>
          <w:rFonts w:ascii="Arial" w:hAnsi="Arial" w:cs="Arial"/>
          <w:i/>
          <w:sz w:val="28"/>
          <w:szCs w:val="28"/>
        </w:rPr>
        <w:br/>
      </w:r>
      <w:r w:rsidR="00502E57" w:rsidRPr="007344BE">
        <w:rPr>
          <w:rFonts w:ascii="Arial" w:hAnsi="Arial" w:cs="Arial"/>
          <w:i/>
          <w:sz w:val="28"/>
          <w:szCs w:val="28"/>
        </w:rPr>
        <w:t>PBS KIDS – Fall 2019</w:t>
      </w:r>
    </w:p>
    <w:p w14:paraId="1B05B362" w14:textId="77777777" w:rsidR="00502E57" w:rsidRPr="00D33F31" w:rsidRDefault="00502E57" w:rsidP="00502E57">
      <w:pPr>
        <w:pStyle w:val="NoSpacing"/>
        <w:rPr>
          <w:rFonts w:ascii="Arial" w:hAnsi="Arial" w:cs="Arial"/>
        </w:rPr>
      </w:pPr>
    </w:p>
    <w:p w14:paraId="44BF8174" w14:textId="2A2B5EA5" w:rsidR="00D94594" w:rsidRPr="00522F2D" w:rsidRDefault="00502E57" w:rsidP="002C6BE3">
      <w:pPr>
        <w:pStyle w:val="NoSpacing"/>
        <w:rPr>
          <w:rFonts w:ascii="Arial" w:hAnsi="Arial" w:cs="Arial"/>
          <w:color w:val="000000" w:themeColor="text1"/>
        </w:rPr>
      </w:pPr>
      <w:r w:rsidRPr="00522F2D">
        <w:rPr>
          <w:rFonts w:ascii="Arial" w:hAnsi="Arial" w:cs="Arial"/>
          <w:b/>
          <w:color w:val="000000" w:themeColor="text1"/>
        </w:rPr>
        <w:t xml:space="preserve">New York, NY, </w:t>
      </w:r>
      <w:r w:rsidRPr="00F8509D">
        <w:rPr>
          <w:rFonts w:ascii="Arial" w:hAnsi="Arial" w:cs="Arial"/>
          <w:b/>
        </w:rPr>
        <w:t xml:space="preserve">May </w:t>
      </w:r>
      <w:r w:rsidR="00F8509D" w:rsidRPr="00F8509D">
        <w:rPr>
          <w:rFonts w:ascii="Arial" w:hAnsi="Arial" w:cs="Arial"/>
          <w:b/>
        </w:rPr>
        <w:t>21</w:t>
      </w:r>
      <w:r w:rsidRPr="00F8509D">
        <w:rPr>
          <w:rFonts w:ascii="Arial" w:hAnsi="Arial" w:cs="Arial"/>
          <w:b/>
        </w:rPr>
        <w:t>, 2018</w:t>
      </w:r>
      <w:r w:rsidRPr="00F8509D">
        <w:rPr>
          <w:rFonts w:ascii="Arial" w:hAnsi="Arial" w:cs="Arial"/>
        </w:rPr>
        <w:t xml:space="preserve"> </w:t>
      </w:r>
      <w:r w:rsidRPr="00522F2D">
        <w:rPr>
          <w:rFonts w:ascii="Arial" w:hAnsi="Arial" w:cs="Arial"/>
          <w:color w:val="000000" w:themeColor="text1"/>
        </w:rPr>
        <w:t xml:space="preserve">– </w:t>
      </w:r>
      <w:r w:rsidR="003D3F9C" w:rsidRPr="00522F2D">
        <w:rPr>
          <w:rFonts w:ascii="Arial" w:hAnsi="Arial" w:cs="Arial"/>
          <w:color w:val="000000" w:themeColor="text1"/>
        </w:rPr>
        <w:t>As b</w:t>
      </w:r>
      <w:r w:rsidR="007E192F" w:rsidRPr="00522F2D">
        <w:rPr>
          <w:rFonts w:ascii="Arial" w:hAnsi="Arial" w:cs="Arial"/>
          <w:color w:val="000000" w:themeColor="text1"/>
        </w:rPr>
        <w:t>eloved</w:t>
      </w:r>
      <w:r w:rsidR="00E704D2" w:rsidRPr="00522F2D">
        <w:rPr>
          <w:rFonts w:ascii="Arial" w:hAnsi="Arial" w:cs="Arial"/>
          <w:color w:val="000000" w:themeColor="text1"/>
        </w:rPr>
        <w:t xml:space="preserve"> TV shows </w:t>
      </w:r>
      <w:r w:rsidR="007E192F" w:rsidRPr="00522F2D">
        <w:rPr>
          <w:rFonts w:ascii="Arial" w:hAnsi="Arial" w:cs="Arial"/>
          <w:color w:val="000000" w:themeColor="text1"/>
        </w:rPr>
        <w:t xml:space="preserve">from the </w:t>
      </w:r>
      <w:r w:rsidR="007000EC" w:rsidRPr="00522F2D">
        <w:rPr>
          <w:rFonts w:ascii="Arial" w:hAnsi="Arial" w:cs="Arial"/>
          <w:color w:val="000000" w:themeColor="text1"/>
        </w:rPr>
        <w:t>‘</w:t>
      </w:r>
      <w:r w:rsidR="007E192F" w:rsidRPr="00522F2D">
        <w:rPr>
          <w:rFonts w:ascii="Arial" w:hAnsi="Arial" w:cs="Arial"/>
          <w:color w:val="000000" w:themeColor="text1"/>
        </w:rPr>
        <w:t xml:space="preserve">90s and </w:t>
      </w:r>
      <w:r w:rsidR="007000EC" w:rsidRPr="00522F2D">
        <w:rPr>
          <w:rFonts w:ascii="Arial" w:hAnsi="Arial" w:cs="Arial"/>
          <w:color w:val="000000" w:themeColor="text1"/>
        </w:rPr>
        <w:t>‘</w:t>
      </w:r>
      <w:r w:rsidR="007E192F" w:rsidRPr="00522F2D">
        <w:rPr>
          <w:rFonts w:ascii="Arial" w:hAnsi="Arial" w:cs="Arial"/>
          <w:color w:val="000000" w:themeColor="text1"/>
        </w:rPr>
        <w:t xml:space="preserve">00s </w:t>
      </w:r>
      <w:r w:rsidR="003D3F9C" w:rsidRPr="00522F2D">
        <w:rPr>
          <w:rFonts w:ascii="Arial" w:hAnsi="Arial" w:cs="Arial"/>
          <w:color w:val="000000" w:themeColor="text1"/>
        </w:rPr>
        <w:t>find</w:t>
      </w:r>
      <w:r w:rsidR="007E192F" w:rsidRPr="00522F2D">
        <w:rPr>
          <w:rFonts w:ascii="Arial" w:hAnsi="Arial" w:cs="Arial"/>
          <w:color w:val="000000" w:themeColor="text1"/>
        </w:rPr>
        <w:t xml:space="preserve"> new life </w:t>
      </w:r>
      <w:r w:rsidR="003D3F9C" w:rsidRPr="00522F2D">
        <w:rPr>
          <w:rFonts w:ascii="Arial" w:hAnsi="Arial" w:cs="Arial"/>
          <w:color w:val="000000" w:themeColor="text1"/>
        </w:rPr>
        <w:t>(and new audiences) i</w:t>
      </w:r>
      <w:r w:rsidR="007E192F" w:rsidRPr="00522F2D">
        <w:rPr>
          <w:rFonts w:ascii="Arial" w:hAnsi="Arial" w:cs="Arial"/>
          <w:color w:val="000000" w:themeColor="text1"/>
        </w:rPr>
        <w:t xml:space="preserve">n </w:t>
      </w:r>
      <w:r w:rsidR="003D3F9C" w:rsidRPr="00522F2D">
        <w:rPr>
          <w:rFonts w:ascii="Arial" w:hAnsi="Arial" w:cs="Arial"/>
          <w:color w:val="000000" w:themeColor="text1"/>
        </w:rPr>
        <w:t xml:space="preserve">series </w:t>
      </w:r>
      <w:r w:rsidR="00E704D2" w:rsidRPr="00522F2D">
        <w:rPr>
          <w:rFonts w:ascii="Arial" w:hAnsi="Arial" w:cs="Arial"/>
          <w:color w:val="000000" w:themeColor="text1"/>
        </w:rPr>
        <w:t xml:space="preserve">revivals </w:t>
      </w:r>
      <w:r w:rsidR="007E192F" w:rsidRPr="00522F2D">
        <w:rPr>
          <w:rFonts w:ascii="Arial" w:hAnsi="Arial" w:cs="Arial"/>
          <w:color w:val="000000" w:themeColor="text1"/>
        </w:rPr>
        <w:t xml:space="preserve">across platforms and networks, </w:t>
      </w:r>
      <w:r w:rsidR="003D3F9C" w:rsidRPr="00522F2D">
        <w:rPr>
          <w:rFonts w:ascii="Arial" w:hAnsi="Arial" w:cs="Arial"/>
          <w:b/>
          <w:color w:val="000000" w:themeColor="text1"/>
        </w:rPr>
        <w:t>Scholastic Entertainment</w:t>
      </w:r>
      <w:r w:rsidR="003D3F9C" w:rsidRPr="00522F2D">
        <w:rPr>
          <w:rFonts w:ascii="Arial" w:hAnsi="Arial" w:cs="Arial"/>
          <w:color w:val="000000" w:themeColor="text1"/>
        </w:rPr>
        <w:t xml:space="preserve"> today announced the </w:t>
      </w:r>
      <w:r w:rsidR="003D3F9C" w:rsidRPr="00522F2D">
        <w:rPr>
          <w:rFonts w:ascii="Arial" w:hAnsi="Arial" w:cs="Arial"/>
          <w:i/>
          <w:color w:val="000000" w:themeColor="text1"/>
        </w:rPr>
        <w:t xml:space="preserve">biggest </w:t>
      </w:r>
      <w:r w:rsidR="003D3F9C" w:rsidRPr="00522F2D">
        <w:rPr>
          <w:rFonts w:ascii="Arial" w:hAnsi="Arial" w:cs="Arial"/>
          <w:color w:val="000000" w:themeColor="text1"/>
        </w:rPr>
        <w:t xml:space="preserve">reboot of all: </w:t>
      </w:r>
      <w:r w:rsidR="003D3F9C" w:rsidRPr="0011553A">
        <w:rPr>
          <w:rFonts w:ascii="Arial" w:hAnsi="Arial" w:cs="Arial"/>
          <w:color w:val="000000" w:themeColor="text1"/>
        </w:rPr>
        <w:t xml:space="preserve">the relaunch of its </w:t>
      </w:r>
      <w:r w:rsidR="003D3F9C" w:rsidRPr="00522F2D">
        <w:rPr>
          <w:rFonts w:ascii="Arial" w:hAnsi="Arial" w:cs="Arial"/>
          <w:color w:val="000000" w:themeColor="text1"/>
        </w:rPr>
        <w:t xml:space="preserve">multiple Emmy-winning preschool series </w:t>
      </w:r>
      <w:r w:rsidR="003D3F9C" w:rsidRPr="00522F2D">
        <w:rPr>
          <w:rFonts w:ascii="Arial" w:hAnsi="Arial" w:cs="Arial"/>
          <w:b/>
          <w:i/>
          <w:color w:val="000000" w:themeColor="text1"/>
        </w:rPr>
        <w:t>Clifford The Big Red Dog</w:t>
      </w:r>
      <w:r w:rsidR="003D3F9C" w:rsidRPr="00522F2D">
        <w:rPr>
          <w:rFonts w:ascii="Arial" w:hAnsi="Arial" w:cs="Arial"/>
          <w:color w:val="000000" w:themeColor="text1"/>
        </w:rPr>
        <w:t xml:space="preserve">. </w:t>
      </w:r>
      <w:r w:rsidR="00D94594" w:rsidRPr="00522F2D">
        <w:rPr>
          <w:rFonts w:ascii="Arial" w:hAnsi="Arial" w:cs="Arial"/>
          <w:color w:val="000000" w:themeColor="text1"/>
        </w:rPr>
        <w:t xml:space="preserve">Based on the best-selling Scholastic book series </w:t>
      </w:r>
      <w:r w:rsidR="002C6BE3" w:rsidRPr="00522F2D">
        <w:rPr>
          <w:rFonts w:ascii="Arial" w:hAnsi="Arial" w:cs="Arial"/>
          <w:color w:val="000000" w:themeColor="text1"/>
        </w:rPr>
        <w:t>by</w:t>
      </w:r>
      <w:r w:rsidR="00D94594" w:rsidRPr="00522F2D">
        <w:rPr>
          <w:rFonts w:ascii="Arial" w:hAnsi="Arial" w:cs="Arial"/>
          <w:color w:val="000000" w:themeColor="text1"/>
        </w:rPr>
        <w:t xml:space="preserve"> Norman Bridwell featuring the larger-than-life</w:t>
      </w:r>
      <w:r w:rsidR="00D21D7E" w:rsidRPr="00522F2D">
        <w:rPr>
          <w:rFonts w:ascii="Arial" w:hAnsi="Arial" w:cs="Arial"/>
          <w:color w:val="000000" w:themeColor="text1"/>
        </w:rPr>
        <w:t xml:space="preserve"> dog</w:t>
      </w:r>
      <w:r w:rsidR="002C6BE3" w:rsidRPr="00522F2D">
        <w:rPr>
          <w:rFonts w:ascii="Arial" w:hAnsi="Arial" w:cs="Arial"/>
          <w:color w:val="000000" w:themeColor="text1"/>
        </w:rPr>
        <w:t xml:space="preserve"> and his best </w:t>
      </w:r>
      <w:r w:rsidR="00D21D7E" w:rsidRPr="00522F2D">
        <w:rPr>
          <w:rFonts w:ascii="Arial" w:hAnsi="Arial" w:cs="Arial"/>
          <w:color w:val="000000" w:themeColor="text1"/>
        </w:rPr>
        <w:t xml:space="preserve">friend </w:t>
      </w:r>
      <w:r w:rsidR="002C6BE3" w:rsidRPr="00522F2D">
        <w:rPr>
          <w:rFonts w:ascii="Arial" w:hAnsi="Arial" w:cs="Arial"/>
          <w:color w:val="000000" w:themeColor="text1"/>
        </w:rPr>
        <w:t>Emily Elizabeth</w:t>
      </w:r>
      <w:r w:rsidR="00D94594" w:rsidRPr="00522F2D">
        <w:rPr>
          <w:rFonts w:ascii="Arial" w:hAnsi="Arial" w:cs="Arial"/>
          <w:color w:val="000000" w:themeColor="text1"/>
        </w:rPr>
        <w:t xml:space="preserve">, the reimagined animated series will launch </w:t>
      </w:r>
      <w:r w:rsidRPr="00522F2D">
        <w:rPr>
          <w:rFonts w:ascii="Arial" w:hAnsi="Arial" w:cs="Arial"/>
          <w:color w:val="000000" w:themeColor="text1"/>
        </w:rPr>
        <w:t>on Amazon</w:t>
      </w:r>
      <w:r w:rsidR="00CA7DF8">
        <w:rPr>
          <w:rFonts w:ascii="Arial" w:hAnsi="Arial" w:cs="Arial"/>
          <w:color w:val="000000" w:themeColor="text1"/>
        </w:rPr>
        <w:t xml:space="preserve"> Prime Video</w:t>
      </w:r>
      <w:r w:rsidRPr="00522F2D">
        <w:rPr>
          <w:rFonts w:ascii="Arial" w:hAnsi="Arial" w:cs="Arial"/>
          <w:color w:val="000000" w:themeColor="text1"/>
        </w:rPr>
        <w:t xml:space="preserve"> and PBS KIDS </w:t>
      </w:r>
      <w:r w:rsidR="000B0751">
        <w:rPr>
          <w:rFonts w:ascii="Arial" w:hAnsi="Arial" w:cs="Arial"/>
          <w:color w:val="000000" w:themeColor="text1"/>
        </w:rPr>
        <w:t>in</w:t>
      </w:r>
      <w:r w:rsidR="000B0751" w:rsidRPr="00522F2D">
        <w:rPr>
          <w:rFonts w:ascii="Arial" w:hAnsi="Arial" w:cs="Arial"/>
          <w:color w:val="000000" w:themeColor="text1"/>
        </w:rPr>
        <w:t xml:space="preserve"> </w:t>
      </w:r>
      <w:r w:rsidR="00D21D7E" w:rsidRPr="00522F2D">
        <w:rPr>
          <w:rFonts w:ascii="Arial" w:hAnsi="Arial" w:cs="Arial"/>
          <w:color w:val="000000" w:themeColor="text1"/>
        </w:rPr>
        <w:t>fall 2019</w:t>
      </w:r>
      <w:r w:rsidR="00CB27DA" w:rsidRPr="00522F2D">
        <w:rPr>
          <w:rFonts w:ascii="Arial" w:hAnsi="Arial" w:cs="Arial"/>
          <w:color w:val="000000" w:themeColor="text1"/>
        </w:rPr>
        <w:t>.</w:t>
      </w:r>
      <w:r w:rsidR="00D94594" w:rsidRPr="00522F2D">
        <w:rPr>
          <w:rFonts w:ascii="Arial" w:hAnsi="Arial" w:cs="Arial"/>
          <w:color w:val="000000" w:themeColor="text1"/>
        </w:rPr>
        <w:t xml:space="preserve"> </w:t>
      </w:r>
      <w:r w:rsidR="00F20227">
        <w:rPr>
          <w:rFonts w:ascii="Arial" w:hAnsi="Arial" w:cs="Arial"/>
          <w:color w:val="000000" w:themeColor="text1"/>
        </w:rPr>
        <w:t xml:space="preserve">The series is currently in production for 39 episodes. </w:t>
      </w:r>
    </w:p>
    <w:p w14:paraId="01D62A98" w14:textId="77777777" w:rsidR="00D94594" w:rsidRPr="00522F2D" w:rsidRDefault="00D94594" w:rsidP="00502E57">
      <w:pPr>
        <w:pStyle w:val="NoSpacing"/>
        <w:rPr>
          <w:rFonts w:ascii="Arial" w:hAnsi="Arial" w:cs="Arial"/>
          <w:color w:val="000000" w:themeColor="text1"/>
        </w:rPr>
      </w:pPr>
    </w:p>
    <w:p w14:paraId="196484A4" w14:textId="214B5BA5" w:rsidR="000B5FD9" w:rsidRPr="00522F2D" w:rsidRDefault="009602D0" w:rsidP="000B5FD9">
      <w:pPr>
        <w:pStyle w:val="NoSpacing"/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AF7F1"/>
        </w:rPr>
      </w:pPr>
      <w:r w:rsidRPr="00522F2D">
        <w:rPr>
          <w:rFonts w:ascii="Arial" w:hAnsi="Arial" w:cs="Arial"/>
          <w:color w:val="000000" w:themeColor="text1"/>
        </w:rPr>
        <w:t xml:space="preserve">Scholastic Chief Strategy Officer </w:t>
      </w:r>
      <w:r w:rsidR="00E80E6C" w:rsidRPr="00522F2D">
        <w:rPr>
          <w:rFonts w:ascii="Arial" w:hAnsi="Arial" w:cs="Arial"/>
          <w:color w:val="000000" w:themeColor="text1"/>
        </w:rPr>
        <w:t xml:space="preserve">and Executive Producer of the new series </w:t>
      </w:r>
      <w:r w:rsidRPr="00522F2D">
        <w:rPr>
          <w:rFonts w:ascii="Arial" w:hAnsi="Arial" w:cs="Arial"/>
          <w:color w:val="000000" w:themeColor="text1"/>
        </w:rPr>
        <w:t>Iole Lucchese believes</w:t>
      </w:r>
      <w:r w:rsidR="00CE045A" w:rsidRPr="00522F2D">
        <w:rPr>
          <w:rFonts w:ascii="Arial" w:hAnsi="Arial" w:cs="Arial"/>
          <w:color w:val="000000" w:themeColor="text1"/>
        </w:rPr>
        <w:t xml:space="preserve"> there is good reason Clifford has captur</w:t>
      </w:r>
      <w:r w:rsidR="00605704" w:rsidRPr="00522F2D">
        <w:rPr>
          <w:rFonts w:ascii="Arial" w:hAnsi="Arial" w:cs="Arial"/>
          <w:color w:val="000000" w:themeColor="text1"/>
        </w:rPr>
        <w:t>ed</w:t>
      </w:r>
      <w:r w:rsidR="00CE045A" w:rsidRPr="00522F2D">
        <w:rPr>
          <w:rFonts w:ascii="Arial" w:hAnsi="Arial" w:cs="Arial"/>
          <w:color w:val="000000" w:themeColor="text1"/>
        </w:rPr>
        <w:t xml:space="preserve"> children’s imaginations for over 50 years. “There is </w:t>
      </w:r>
      <w:r w:rsidR="000B5FD9" w:rsidRPr="00522F2D">
        <w:rPr>
          <w:rFonts w:ascii="Arial" w:hAnsi="Arial" w:cs="Arial"/>
          <w:color w:val="000000" w:themeColor="text1"/>
        </w:rPr>
        <w:t xml:space="preserve">something </w:t>
      </w:r>
      <w:r w:rsidR="00CE045A" w:rsidRPr="00522F2D">
        <w:rPr>
          <w:rFonts w:ascii="Arial" w:hAnsi="Arial" w:cs="Arial"/>
          <w:color w:val="000000" w:themeColor="text1"/>
        </w:rPr>
        <w:t>enduring</w:t>
      </w:r>
      <w:r w:rsidR="003E57FB" w:rsidRPr="00522F2D">
        <w:rPr>
          <w:rFonts w:ascii="Arial" w:hAnsi="Arial" w:cs="Arial"/>
          <w:color w:val="000000" w:themeColor="text1"/>
        </w:rPr>
        <w:t xml:space="preserve"> </w:t>
      </w:r>
      <w:r w:rsidR="000B5FD9" w:rsidRPr="00522F2D">
        <w:rPr>
          <w:rFonts w:ascii="Arial" w:hAnsi="Arial" w:cs="Arial"/>
          <w:color w:val="000000" w:themeColor="text1"/>
        </w:rPr>
        <w:t xml:space="preserve">in </w:t>
      </w:r>
      <w:r w:rsidR="00CE045A" w:rsidRPr="00522F2D">
        <w:rPr>
          <w:rFonts w:ascii="Arial" w:hAnsi="Arial" w:cs="Arial"/>
          <w:color w:val="000000" w:themeColor="text1"/>
        </w:rPr>
        <w:t xml:space="preserve">Clifford’s </w:t>
      </w:r>
      <w:r w:rsidR="000B5FD9" w:rsidRPr="00522F2D">
        <w:rPr>
          <w:rFonts w:ascii="Arial" w:hAnsi="Arial" w:cs="Arial"/>
          <w:color w:val="000000" w:themeColor="text1"/>
        </w:rPr>
        <w:t>gentle</w:t>
      </w:r>
      <w:r w:rsidR="00CE045A" w:rsidRPr="00522F2D">
        <w:rPr>
          <w:rFonts w:ascii="Arial" w:hAnsi="Arial" w:cs="Arial"/>
          <w:color w:val="000000" w:themeColor="text1"/>
        </w:rPr>
        <w:t>, loyal</w:t>
      </w:r>
      <w:r w:rsidR="000B5FD9" w:rsidRPr="00522F2D">
        <w:rPr>
          <w:rFonts w:ascii="Arial" w:hAnsi="Arial" w:cs="Arial"/>
          <w:color w:val="000000" w:themeColor="text1"/>
        </w:rPr>
        <w:t xml:space="preserve"> spirit that touches fans even after they become adults</w:t>
      </w:r>
      <w:r w:rsidR="00CE045A" w:rsidRPr="00522F2D">
        <w:rPr>
          <w:rFonts w:ascii="Arial" w:hAnsi="Arial" w:cs="Arial"/>
          <w:color w:val="000000" w:themeColor="text1"/>
        </w:rPr>
        <w:t>,</w:t>
      </w:r>
      <w:r w:rsidR="00753D80" w:rsidRPr="00522F2D">
        <w:rPr>
          <w:rFonts w:ascii="Arial" w:hAnsi="Arial" w:cs="Arial"/>
          <w:color w:val="000000" w:themeColor="text1"/>
        </w:rPr>
        <w:t xml:space="preserve">” </w:t>
      </w:r>
      <w:r w:rsidR="00CE045A" w:rsidRPr="00522F2D">
        <w:rPr>
          <w:rFonts w:ascii="Arial" w:hAnsi="Arial" w:cs="Arial"/>
          <w:color w:val="000000" w:themeColor="text1"/>
        </w:rPr>
        <w:t xml:space="preserve">she </w:t>
      </w:r>
      <w:r w:rsidR="00746577" w:rsidRPr="00522F2D">
        <w:rPr>
          <w:rFonts w:ascii="Arial" w:hAnsi="Arial" w:cs="Arial"/>
          <w:color w:val="000000" w:themeColor="text1"/>
        </w:rPr>
        <w:t>said</w:t>
      </w:r>
      <w:r w:rsidR="00CE045A" w:rsidRPr="00522F2D">
        <w:rPr>
          <w:rFonts w:ascii="Arial" w:hAnsi="Arial" w:cs="Arial"/>
          <w:color w:val="000000" w:themeColor="text1"/>
        </w:rPr>
        <w:t>. “</w:t>
      </w:r>
      <w:r w:rsidR="00753D80" w:rsidRPr="00522F2D">
        <w:rPr>
          <w:rFonts w:ascii="Arial" w:hAnsi="Arial" w:cs="Arial"/>
          <w:color w:val="000000" w:themeColor="text1"/>
        </w:rPr>
        <w:t>We see it in tributes on social media and in fan art, and of course</w:t>
      </w:r>
      <w:r w:rsidR="000B5FD9" w:rsidRPr="00522F2D">
        <w:rPr>
          <w:rFonts w:ascii="Arial" w:hAnsi="Arial" w:cs="Arial"/>
          <w:color w:val="000000" w:themeColor="text1"/>
        </w:rPr>
        <w:t>,</w:t>
      </w:r>
      <w:r w:rsidR="00753D80" w:rsidRPr="00522F2D">
        <w:rPr>
          <w:rFonts w:ascii="Arial" w:hAnsi="Arial" w:cs="Arial"/>
          <w:color w:val="000000" w:themeColor="text1"/>
        </w:rPr>
        <w:t xml:space="preserve"> in </w:t>
      </w:r>
      <w:r w:rsidR="00605704" w:rsidRPr="00522F2D">
        <w:rPr>
          <w:rFonts w:ascii="Arial" w:hAnsi="Arial" w:cs="Arial"/>
          <w:color w:val="000000" w:themeColor="text1"/>
        </w:rPr>
        <w:t>every parent</w:t>
      </w:r>
      <w:r w:rsidR="00753D80" w:rsidRPr="00522F2D">
        <w:rPr>
          <w:rFonts w:ascii="Arial" w:hAnsi="Arial" w:cs="Arial"/>
          <w:color w:val="000000" w:themeColor="text1"/>
        </w:rPr>
        <w:t xml:space="preserve"> who grew up with </w:t>
      </w:r>
      <w:r w:rsidR="000B5FD9" w:rsidRPr="00522F2D">
        <w:rPr>
          <w:rFonts w:ascii="Arial" w:hAnsi="Arial" w:cs="Arial"/>
          <w:color w:val="000000" w:themeColor="text1"/>
        </w:rPr>
        <w:t>Clifford</w:t>
      </w:r>
      <w:r w:rsidR="00753D80" w:rsidRPr="00522F2D">
        <w:rPr>
          <w:rFonts w:ascii="Arial" w:hAnsi="Arial" w:cs="Arial"/>
          <w:color w:val="000000" w:themeColor="text1"/>
        </w:rPr>
        <w:t xml:space="preserve"> and now share</w:t>
      </w:r>
      <w:r w:rsidR="00605704" w:rsidRPr="00522F2D">
        <w:rPr>
          <w:rFonts w:ascii="Arial" w:hAnsi="Arial" w:cs="Arial"/>
          <w:color w:val="000000" w:themeColor="text1"/>
        </w:rPr>
        <w:t>s</w:t>
      </w:r>
      <w:r w:rsidR="00753D80" w:rsidRPr="00522F2D">
        <w:rPr>
          <w:rFonts w:ascii="Arial" w:hAnsi="Arial" w:cs="Arial"/>
          <w:color w:val="000000" w:themeColor="text1"/>
        </w:rPr>
        <w:t xml:space="preserve"> their love of </w:t>
      </w:r>
      <w:r w:rsidR="000B5FD9" w:rsidRPr="00522F2D">
        <w:rPr>
          <w:rFonts w:ascii="Arial" w:hAnsi="Arial" w:cs="Arial"/>
          <w:color w:val="000000" w:themeColor="text1"/>
        </w:rPr>
        <w:t>him</w:t>
      </w:r>
      <w:r w:rsidR="00753D80" w:rsidRPr="00522F2D">
        <w:rPr>
          <w:rFonts w:ascii="Arial" w:hAnsi="Arial" w:cs="Arial"/>
          <w:color w:val="000000" w:themeColor="text1"/>
        </w:rPr>
        <w:t xml:space="preserve"> with their </w:t>
      </w:r>
      <w:r w:rsidR="000B5FD9" w:rsidRPr="00522F2D">
        <w:rPr>
          <w:rFonts w:ascii="Arial" w:hAnsi="Arial" w:cs="Arial"/>
          <w:color w:val="000000" w:themeColor="text1"/>
        </w:rPr>
        <w:t>preschoolers</w:t>
      </w:r>
      <w:r w:rsidR="00753D80" w:rsidRPr="00522F2D">
        <w:rPr>
          <w:rFonts w:ascii="Arial" w:hAnsi="Arial" w:cs="Arial"/>
          <w:color w:val="000000" w:themeColor="text1"/>
        </w:rPr>
        <w:t xml:space="preserve">. </w:t>
      </w:r>
      <w:r w:rsidR="000B5FD9" w:rsidRPr="00522F2D">
        <w:rPr>
          <w:rFonts w:ascii="Arial" w:hAnsi="Arial" w:cs="Arial"/>
          <w:color w:val="000000" w:themeColor="text1"/>
        </w:rPr>
        <w:t xml:space="preserve">Clifford has always helped children understand their world and face challenges with kindness and understanding, </w:t>
      </w:r>
      <w:r w:rsidR="00E704A1" w:rsidRPr="00522F2D">
        <w:rPr>
          <w:rFonts w:ascii="Arial" w:hAnsi="Arial" w:cs="Arial"/>
          <w:color w:val="000000" w:themeColor="text1"/>
        </w:rPr>
        <w:t xml:space="preserve">life lessons he’ll continue to share in the new series.”  </w:t>
      </w:r>
      <w:r w:rsidR="000B5FD9" w:rsidRPr="00522F2D">
        <w:rPr>
          <w:rFonts w:ascii="Arial" w:hAnsi="Arial" w:cs="Arial"/>
          <w:color w:val="000000" w:themeColor="text1"/>
        </w:rPr>
        <w:t xml:space="preserve"> </w:t>
      </w:r>
    </w:p>
    <w:p w14:paraId="1C47AD42" w14:textId="77777777" w:rsidR="00502E57" w:rsidRPr="007344BE" w:rsidRDefault="00502E57" w:rsidP="00502E57">
      <w:pPr>
        <w:pStyle w:val="NoSpacing"/>
        <w:rPr>
          <w:rFonts w:ascii="Arial" w:hAnsi="Arial" w:cs="Arial"/>
        </w:rPr>
      </w:pPr>
    </w:p>
    <w:p w14:paraId="4FD0425B" w14:textId="25007F5F" w:rsidR="00DA6535" w:rsidRPr="00066F6D" w:rsidRDefault="00787156" w:rsidP="00502E57">
      <w:pPr>
        <w:pStyle w:val="NoSpacing"/>
        <w:rPr>
          <w:rFonts w:ascii="Arial" w:hAnsi="Arial" w:cs="Arial"/>
          <w:i/>
          <w:color w:val="000000" w:themeColor="text1"/>
        </w:rPr>
      </w:pPr>
      <w:bookmarkStart w:id="1" w:name="_Hlk511748044"/>
      <w:r w:rsidRPr="00522F2D">
        <w:rPr>
          <w:rFonts w:ascii="Arial" w:hAnsi="Arial" w:cs="Arial"/>
          <w:color w:val="000000" w:themeColor="text1"/>
        </w:rPr>
        <w:t>“</w:t>
      </w:r>
      <w:r w:rsidR="000B5FD9" w:rsidRPr="00522F2D">
        <w:rPr>
          <w:rFonts w:ascii="Arial" w:hAnsi="Arial" w:cs="Arial"/>
          <w:color w:val="000000" w:themeColor="text1"/>
        </w:rPr>
        <w:t xml:space="preserve">Not only will the new </w:t>
      </w:r>
      <w:r w:rsidR="000B5FD9" w:rsidRPr="00522F2D">
        <w:rPr>
          <w:rFonts w:ascii="Arial" w:hAnsi="Arial" w:cs="Arial"/>
          <w:b/>
          <w:i/>
          <w:color w:val="000000" w:themeColor="text1"/>
        </w:rPr>
        <w:t>Clifford The Big Red Dog</w:t>
      </w:r>
      <w:r w:rsidR="000B5FD9" w:rsidRPr="00522F2D">
        <w:rPr>
          <w:rFonts w:ascii="Arial" w:hAnsi="Arial" w:cs="Arial"/>
          <w:color w:val="000000" w:themeColor="text1"/>
        </w:rPr>
        <w:t xml:space="preserve"> series f</w:t>
      </w:r>
      <w:r w:rsidR="00D21D7E" w:rsidRPr="00522F2D">
        <w:rPr>
          <w:rFonts w:ascii="Arial" w:hAnsi="Arial" w:cs="Arial"/>
          <w:color w:val="000000" w:themeColor="text1"/>
        </w:rPr>
        <w:t xml:space="preserve">eature </w:t>
      </w:r>
      <w:r w:rsidR="000B5FD9" w:rsidRPr="00522F2D">
        <w:rPr>
          <w:rFonts w:ascii="Arial" w:hAnsi="Arial" w:cs="Arial"/>
          <w:color w:val="000000" w:themeColor="text1"/>
        </w:rPr>
        <w:t xml:space="preserve">an expanded world and bigger adventures, it will introduce </w:t>
      </w:r>
      <w:r w:rsidR="00D21D7E" w:rsidRPr="00522F2D">
        <w:rPr>
          <w:rFonts w:ascii="Arial" w:hAnsi="Arial" w:cs="Arial"/>
          <w:color w:val="000000" w:themeColor="text1"/>
        </w:rPr>
        <w:t>all</w:t>
      </w:r>
      <w:r w:rsidR="00DA6535" w:rsidRPr="00522F2D">
        <w:rPr>
          <w:rFonts w:ascii="Arial" w:hAnsi="Arial" w:cs="Arial"/>
          <w:color w:val="000000" w:themeColor="text1"/>
        </w:rPr>
        <w:t>-</w:t>
      </w:r>
      <w:r w:rsidR="00D21D7E" w:rsidRPr="00522F2D">
        <w:rPr>
          <w:rFonts w:ascii="Arial" w:hAnsi="Arial" w:cs="Arial"/>
          <w:color w:val="000000" w:themeColor="text1"/>
        </w:rPr>
        <w:t xml:space="preserve">new designs </w:t>
      </w:r>
      <w:r w:rsidR="00502E57" w:rsidRPr="00522F2D">
        <w:rPr>
          <w:rFonts w:ascii="Arial" w:hAnsi="Arial" w:cs="Arial"/>
          <w:color w:val="000000" w:themeColor="text1"/>
        </w:rPr>
        <w:t xml:space="preserve">for main characters </w:t>
      </w:r>
      <w:r w:rsidR="00CB27DA" w:rsidRPr="00522F2D">
        <w:rPr>
          <w:rFonts w:ascii="Arial" w:hAnsi="Arial" w:cs="Arial"/>
          <w:color w:val="000000" w:themeColor="text1"/>
        </w:rPr>
        <w:t xml:space="preserve">Clifford and </w:t>
      </w:r>
      <w:r w:rsidR="00502E57" w:rsidRPr="00522F2D">
        <w:rPr>
          <w:rFonts w:ascii="Arial" w:hAnsi="Arial" w:cs="Arial"/>
          <w:color w:val="000000" w:themeColor="text1"/>
        </w:rPr>
        <w:t>Emily Elizabeth</w:t>
      </w:r>
      <w:r w:rsidR="00D21D7E" w:rsidRPr="00522F2D">
        <w:rPr>
          <w:rFonts w:ascii="Arial" w:hAnsi="Arial" w:cs="Arial"/>
          <w:color w:val="000000" w:themeColor="text1"/>
        </w:rPr>
        <w:t>, original songs and new friend</w:t>
      </w:r>
      <w:r w:rsidR="00DA6535" w:rsidRPr="00522F2D">
        <w:rPr>
          <w:rFonts w:ascii="Arial" w:hAnsi="Arial" w:cs="Arial"/>
          <w:color w:val="000000" w:themeColor="text1"/>
        </w:rPr>
        <w:t>s</w:t>
      </w:r>
      <w:r w:rsidR="007344BE" w:rsidRPr="00522F2D">
        <w:rPr>
          <w:rFonts w:ascii="Arial" w:hAnsi="Arial" w:cs="Arial"/>
          <w:color w:val="000000" w:themeColor="text1"/>
        </w:rPr>
        <w:t xml:space="preserve">,” said </w:t>
      </w:r>
      <w:r w:rsidR="00E80E6C" w:rsidRPr="00522F2D">
        <w:rPr>
          <w:rFonts w:ascii="Arial" w:hAnsi="Arial" w:cs="Arial"/>
          <w:color w:val="000000" w:themeColor="text1"/>
        </w:rPr>
        <w:t xml:space="preserve">series producer </w:t>
      </w:r>
      <w:r w:rsidRPr="00522F2D">
        <w:rPr>
          <w:rFonts w:ascii="Arial" w:hAnsi="Arial" w:cs="Arial"/>
          <w:color w:val="000000" w:themeColor="text1"/>
        </w:rPr>
        <w:t>Caitlin Friedman</w:t>
      </w:r>
      <w:r w:rsidR="007344BE" w:rsidRPr="00522F2D">
        <w:rPr>
          <w:rFonts w:ascii="Arial" w:hAnsi="Arial" w:cs="Arial"/>
          <w:color w:val="000000" w:themeColor="text1"/>
        </w:rPr>
        <w:t>,</w:t>
      </w:r>
      <w:r w:rsidRPr="00522F2D">
        <w:rPr>
          <w:rFonts w:ascii="Arial" w:hAnsi="Arial" w:cs="Arial"/>
          <w:color w:val="000000" w:themeColor="text1"/>
        </w:rPr>
        <w:t xml:space="preserve"> the VP &amp; General Manager of Scholastic Entertainment.</w:t>
      </w:r>
      <w:r w:rsidR="00D21D7E" w:rsidRPr="00522F2D">
        <w:rPr>
          <w:rFonts w:ascii="Arial" w:hAnsi="Arial" w:cs="Arial"/>
          <w:color w:val="000000" w:themeColor="text1"/>
        </w:rPr>
        <w:t xml:space="preserve"> </w:t>
      </w:r>
      <w:r w:rsidR="00746577" w:rsidRPr="00522F2D">
        <w:rPr>
          <w:rFonts w:ascii="Arial" w:hAnsi="Arial" w:cs="Arial"/>
          <w:color w:val="000000" w:themeColor="text1"/>
        </w:rPr>
        <w:t>“To accompany the launch of the new show, Scholastic Entertainment is developing a global publishing, broadcast, merchandise and licensing program to help further extend the positive messages of the brand to children and families around the globe.”</w:t>
      </w:r>
    </w:p>
    <w:p w14:paraId="0D9C0E66" w14:textId="77777777" w:rsidR="00DA6535" w:rsidRDefault="00DA6535" w:rsidP="00502E57">
      <w:pPr>
        <w:pStyle w:val="NoSpacing"/>
        <w:rPr>
          <w:rFonts w:ascii="Arial" w:hAnsi="Arial" w:cs="Arial"/>
        </w:rPr>
      </w:pPr>
    </w:p>
    <w:p w14:paraId="04CE8729" w14:textId="17CD1EF6" w:rsidR="00502E57" w:rsidRPr="007344BE" w:rsidRDefault="00D21D7E" w:rsidP="00502E57">
      <w:pPr>
        <w:pStyle w:val="NoSpacing"/>
        <w:rPr>
          <w:rFonts w:ascii="Arial" w:hAnsi="Arial" w:cs="Arial"/>
        </w:rPr>
      </w:pPr>
      <w:r w:rsidRPr="007344BE">
        <w:rPr>
          <w:rFonts w:ascii="Arial" w:hAnsi="Arial" w:cs="Arial"/>
        </w:rPr>
        <w:t xml:space="preserve">Although still </w:t>
      </w:r>
      <w:r w:rsidR="00DB4A96" w:rsidRPr="00AF11AF">
        <w:rPr>
          <w:rFonts w:ascii="Arial" w:hAnsi="Arial" w:cs="Arial"/>
        </w:rPr>
        <w:t>set</w:t>
      </w:r>
      <w:r w:rsidRPr="007344BE">
        <w:rPr>
          <w:rFonts w:ascii="Arial" w:hAnsi="Arial" w:cs="Arial"/>
        </w:rPr>
        <w:t xml:space="preserve"> on Birdwell Island,</w:t>
      </w:r>
      <w:r w:rsidR="00502E57" w:rsidRPr="007344BE">
        <w:rPr>
          <w:rFonts w:ascii="Arial" w:hAnsi="Arial" w:cs="Arial"/>
        </w:rPr>
        <w:t xml:space="preserve"> </w:t>
      </w:r>
      <w:r w:rsidR="00502E57" w:rsidRPr="007344BE">
        <w:rPr>
          <w:rFonts w:ascii="Arial" w:hAnsi="Arial" w:cs="Arial"/>
          <w:b/>
          <w:i/>
        </w:rPr>
        <w:t>Clifford The Big Red Dog</w:t>
      </w:r>
      <w:r w:rsidR="00502E57" w:rsidRPr="007344BE">
        <w:rPr>
          <w:rFonts w:ascii="Arial" w:hAnsi="Arial" w:cs="Arial"/>
        </w:rPr>
        <w:t xml:space="preserve"> will </w:t>
      </w:r>
      <w:r w:rsidRPr="007344BE">
        <w:rPr>
          <w:rFonts w:ascii="Arial" w:hAnsi="Arial" w:cs="Arial"/>
        </w:rPr>
        <w:t xml:space="preserve">offer </w:t>
      </w:r>
      <w:r w:rsidR="00787156" w:rsidRPr="007344BE">
        <w:rPr>
          <w:rFonts w:ascii="Arial" w:hAnsi="Arial" w:cs="Arial"/>
        </w:rPr>
        <w:t xml:space="preserve">fresh and </w:t>
      </w:r>
      <w:r w:rsidR="00502E57" w:rsidRPr="007344BE">
        <w:rPr>
          <w:rFonts w:ascii="Arial" w:hAnsi="Arial" w:cs="Arial"/>
        </w:rPr>
        <w:t xml:space="preserve">colorful </w:t>
      </w:r>
      <w:r w:rsidR="00AF11AF">
        <w:rPr>
          <w:rFonts w:ascii="Arial" w:hAnsi="Arial" w:cs="Arial"/>
        </w:rPr>
        <w:t xml:space="preserve">new </w:t>
      </w:r>
      <w:r w:rsidR="00502E57" w:rsidRPr="00AF11AF">
        <w:rPr>
          <w:rFonts w:ascii="Arial" w:hAnsi="Arial" w:cs="Arial"/>
        </w:rPr>
        <w:t>locations</w:t>
      </w:r>
      <w:r w:rsidR="00ED23BE" w:rsidRPr="00AF11AF">
        <w:rPr>
          <w:rFonts w:ascii="Arial" w:hAnsi="Arial" w:cs="Arial"/>
        </w:rPr>
        <w:t>.</w:t>
      </w:r>
      <w:r w:rsidR="00ED23BE" w:rsidRPr="007344BE">
        <w:rPr>
          <w:rFonts w:ascii="Arial" w:hAnsi="Arial" w:cs="Arial"/>
        </w:rPr>
        <w:t xml:space="preserve"> The rebooted show</w:t>
      </w:r>
      <w:r w:rsidR="00502E57" w:rsidRPr="007344BE">
        <w:rPr>
          <w:rFonts w:ascii="Arial" w:hAnsi="Arial" w:cs="Arial"/>
        </w:rPr>
        <w:t xml:space="preserve"> </w:t>
      </w:r>
      <w:r w:rsidR="00ED23BE" w:rsidRPr="007344BE">
        <w:rPr>
          <w:rFonts w:ascii="Arial" w:hAnsi="Arial" w:cs="Arial"/>
        </w:rPr>
        <w:t xml:space="preserve">will </w:t>
      </w:r>
      <w:r w:rsidR="00AF11AF">
        <w:rPr>
          <w:rFonts w:ascii="Arial" w:hAnsi="Arial" w:cs="Arial"/>
        </w:rPr>
        <w:t xml:space="preserve">also </w:t>
      </w:r>
      <w:r w:rsidR="00ED23BE" w:rsidRPr="007344BE">
        <w:rPr>
          <w:rFonts w:ascii="Arial" w:hAnsi="Arial" w:cs="Arial"/>
        </w:rPr>
        <w:t xml:space="preserve">have </w:t>
      </w:r>
      <w:r w:rsidR="00502E57" w:rsidRPr="007344BE">
        <w:rPr>
          <w:rFonts w:ascii="Arial" w:hAnsi="Arial" w:cs="Arial"/>
        </w:rPr>
        <w:t>a strong emphasis on social</w:t>
      </w:r>
      <w:r w:rsidR="00F20227">
        <w:rPr>
          <w:rFonts w:ascii="Arial" w:hAnsi="Arial" w:cs="Arial"/>
        </w:rPr>
        <w:t>-emotional</w:t>
      </w:r>
      <w:r w:rsidR="00502E57" w:rsidRPr="007344BE">
        <w:rPr>
          <w:rFonts w:ascii="Arial" w:hAnsi="Arial" w:cs="Arial"/>
        </w:rPr>
        <w:t xml:space="preserve"> </w:t>
      </w:r>
      <w:r w:rsidR="00ED23BE" w:rsidRPr="007344BE">
        <w:rPr>
          <w:rFonts w:ascii="Arial" w:hAnsi="Arial" w:cs="Arial"/>
        </w:rPr>
        <w:t xml:space="preserve">skills </w:t>
      </w:r>
      <w:r w:rsidR="00502E57" w:rsidRPr="007344BE">
        <w:rPr>
          <w:rFonts w:ascii="Arial" w:hAnsi="Arial" w:cs="Arial"/>
        </w:rPr>
        <w:t xml:space="preserve">such as empathy, </w:t>
      </w:r>
      <w:r w:rsidR="00ED23BE" w:rsidRPr="007344BE">
        <w:rPr>
          <w:rFonts w:ascii="Arial" w:hAnsi="Arial" w:cs="Arial"/>
        </w:rPr>
        <w:t xml:space="preserve">along with </w:t>
      </w:r>
      <w:r w:rsidR="00502E57" w:rsidRPr="007344BE">
        <w:rPr>
          <w:rFonts w:ascii="Arial" w:hAnsi="Arial" w:cs="Arial"/>
        </w:rPr>
        <w:t>a solid</w:t>
      </w:r>
      <w:r w:rsidR="000E7C5C" w:rsidRPr="007344BE">
        <w:rPr>
          <w:rFonts w:ascii="Arial" w:hAnsi="Arial" w:cs="Arial"/>
        </w:rPr>
        <w:t xml:space="preserve"> </w:t>
      </w:r>
      <w:r w:rsidR="00502E57" w:rsidRPr="007344BE">
        <w:rPr>
          <w:rFonts w:ascii="Arial" w:hAnsi="Arial" w:cs="Arial"/>
        </w:rPr>
        <w:t>curriculum designed to boost early literacy and encourage imaginative play</w:t>
      </w:r>
      <w:r w:rsidR="000374A3" w:rsidRPr="007344BE">
        <w:rPr>
          <w:rFonts w:ascii="Arial" w:hAnsi="Arial" w:cs="Arial"/>
        </w:rPr>
        <w:t xml:space="preserve"> – teaching as it entertains with Clifford-sized humor</w:t>
      </w:r>
      <w:r w:rsidR="00502E57" w:rsidRPr="007344BE">
        <w:rPr>
          <w:rFonts w:ascii="Arial" w:hAnsi="Arial" w:cs="Arial"/>
        </w:rPr>
        <w:t xml:space="preserve">. </w:t>
      </w:r>
    </w:p>
    <w:bookmarkEnd w:id="1"/>
    <w:p w14:paraId="7DC19E89" w14:textId="77777777" w:rsidR="00DA6535" w:rsidRPr="007344BE" w:rsidRDefault="00DA6535" w:rsidP="00502E57">
      <w:pPr>
        <w:pStyle w:val="NoSpacing"/>
        <w:rPr>
          <w:rFonts w:ascii="Arial" w:hAnsi="Arial" w:cs="Arial"/>
        </w:rPr>
      </w:pPr>
    </w:p>
    <w:p w14:paraId="3B86C6CD" w14:textId="1F23321F" w:rsidR="00E80E6C" w:rsidRDefault="00502E57" w:rsidP="00522F2D">
      <w:pPr>
        <w:pStyle w:val="NoSpacing"/>
      </w:pPr>
      <w:r w:rsidRPr="007344BE">
        <w:rPr>
          <w:rFonts w:ascii="Arial" w:hAnsi="Arial" w:cs="Arial"/>
          <w:b/>
          <w:i/>
        </w:rPr>
        <w:t>Clifford The Big Red Dog</w:t>
      </w:r>
      <w:r w:rsidRPr="007344BE">
        <w:rPr>
          <w:rFonts w:ascii="Arial" w:hAnsi="Arial" w:cs="Arial"/>
        </w:rPr>
        <w:t xml:space="preserve"> is produced by Scholastic Entertainment. 100 Chi</w:t>
      </w:r>
      <w:r w:rsidR="00D21D7E" w:rsidRPr="007344BE">
        <w:rPr>
          <w:rFonts w:ascii="Arial" w:hAnsi="Arial" w:cs="Arial"/>
        </w:rPr>
        <w:t>ckens and 9 Story/</w:t>
      </w:r>
      <w:r w:rsidRPr="007344BE">
        <w:rPr>
          <w:rFonts w:ascii="Arial" w:hAnsi="Arial" w:cs="Arial"/>
        </w:rPr>
        <w:t>Brown Bag Films are</w:t>
      </w:r>
      <w:r w:rsidR="00787156" w:rsidRPr="007344BE">
        <w:rPr>
          <w:rFonts w:ascii="Arial" w:hAnsi="Arial" w:cs="Arial"/>
        </w:rPr>
        <w:t xml:space="preserve"> on board</w:t>
      </w:r>
      <w:r w:rsidR="00D21D7E" w:rsidRPr="007344BE">
        <w:rPr>
          <w:rFonts w:ascii="Arial" w:hAnsi="Arial" w:cs="Arial"/>
        </w:rPr>
        <w:t xml:space="preserve"> to help bring this great big series to life</w:t>
      </w:r>
      <w:r w:rsidRPr="007344BE">
        <w:rPr>
          <w:rFonts w:ascii="Arial" w:hAnsi="Arial" w:cs="Arial"/>
        </w:rPr>
        <w:t xml:space="preserve">. </w:t>
      </w:r>
    </w:p>
    <w:p w14:paraId="1322487D" w14:textId="77777777" w:rsidR="00E80E6C" w:rsidRPr="0011553A" w:rsidRDefault="00E80E6C">
      <w:pPr>
        <w:pStyle w:val="NoSpacing"/>
        <w:rPr>
          <w:rFonts w:ascii="Arial" w:hAnsi="Arial" w:cs="Arial"/>
        </w:rPr>
      </w:pPr>
    </w:p>
    <w:p w14:paraId="1CFBC936" w14:textId="00C82808" w:rsidR="00502E57" w:rsidRPr="007344BE" w:rsidRDefault="00066F6D" w:rsidP="00522F2D">
      <w:pPr>
        <w:spacing w:after="0" w:line="240" w:lineRule="auto"/>
        <w:rPr>
          <w:rFonts w:ascii="Arial" w:hAnsi="Arial" w:cs="Arial"/>
        </w:rPr>
      </w:pPr>
      <w:r w:rsidRPr="00522F2D">
        <w:rPr>
          <w:rFonts w:ascii="Arial" w:hAnsi="Arial" w:cs="Arial"/>
        </w:rPr>
        <w:t>Inspired by the best</w:t>
      </w:r>
      <w:r w:rsidR="00245F37">
        <w:rPr>
          <w:rFonts w:ascii="Arial" w:hAnsi="Arial" w:cs="Arial"/>
        </w:rPr>
        <w:t>-</w:t>
      </w:r>
      <w:r w:rsidRPr="00522F2D">
        <w:rPr>
          <w:rFonts w:ascii="Arial" w:hAnsi="Arial" w:cs="Arial"/>
        </w:rPr>
        <w:t xml:space="preserve">selling Scholastic books of the same name written and illustrated by Norman Bridwell, the first </w:t>
      </w:r>
      <w:r w:rsidRPr="00522F2D">
        <w:rPr>
          <w:rFonts w:ascii="Arial" w:hAnsi="Arial" w:cs="Arial"/>
          <w:b/>
          <w:bCs/>
          <w:i/>
          <w:iCs/>
        </w:rPr>
        <w:t>Clifford The Big Red Dog</w:t>
      </w:r>
      <w:r w:rsidRPr="00522F2D">
        <w:rPr>
          <w:rFonts w:ascii="Arial" w:hAnsi="Arial" w:cs="Arial"/>
        </w:rPr>
        <w:t xml:space="preserve"> series premiered on PBS KIDS in 2000. The standout show garnered numerous </w:t>
      </w:r>
      <w:r w:rsidRPr="00522F2D">
        <w:rPr>
          <w:rFonts w:ascii="Arial" w:hAnsi="Arial" w:cs="Arial"/>
          <w:lang w:val="en"/>
        </w:rPr>
        <w:t xml:space="preserve">industry excellence awards, including nine Daytime Emmy </w:t>
      </w:r>
      <w:r>
        <w:rPr>
          <w:rFonts w:ascii="Arial" w:hAnsi="Arial" w:cs="Arial"/>
          <w:lang w:val="en"/>
        </w:rPr>
        <w:t>n</w:t>
      </w:r>
      <w:r w:rsidRPr="00522F2D">
        <w:rPr>
          <w:rFonts w:ascii="Arial" w:hAnsi="Arial" w:cs="Arial"/>
          <w:lang w:val="en"/>
        </w:rPr>
        <w:t>ominations, two C</w:t>
      </w:r>
      <w:r>
        <w:rPr>
          <w:rFonts w:ascii="Arial" w:hAnsi="Arial" w:cs="Arial"/>
          <w:lang w:val="en"/>
        </w:rPr>
        <w:t>INE</w:t>
      </w:r>
      <w:r w:rsidRPr="00522F2D">
        <w:rPr>
          <w:rFonts w:ascii="Arial" w:hAnsi="Arial" w:cs="Arial"/>
          <w:lang w:val="en"/>
        </w:rPr>
        <w:t xml:space="preserve"> Golden Eagle </w:t>
      </w:r>
      <w:r>
        <w:rPr>
          <w:rFonts w:ascii="Arial" w:hAnsi="Arial" w:cs="Arial"/>
          <w:lang w:val="en"/>
        </w:rPr>
        <w:t>A</w:t>
      </w:r>
      <w:r w:rsidRPr="00522F2D">
        <w:rPr>
          <w:rFonts w:ascii="Arial" w:hAnsi="Arial" w:cs="Arial"/>
          <w:lang w:val="en"/>
        </w:rPr>
        <w:t xml:space="preserve">wards and a New York Film Festival Award. The classic </w:t>
      </w:r>
      <w:r w:rsidRPr="00522F2D">
        <w:rPr>
          <w:rFonts w:ascii="Arial" w:hAnsi="Arial" w:cs="Arial"/>
          <w:b/>
          <w:bCs/>
          <w:i/>
          <w:iCs/>
          <w:lang w:val="en"/>
        </w:rPr>
        <w:t>Clifford The Big Red Dog</w:t>
      </w:r>
      <w:r w:rsidRPr="00522F2D">
        <w:rPr>
          <w:rFonts w:ascii="Arial" w:hAnsi="Arial" w:cs="Arial"/>
          <w:lang w:val="en"/>
        </w:rPr>
        <w:t xml:space="preserve"> series has </w:t>
      </w:r>
      <w:r w:rsidRPr="00522F2D">
        <w:rPr>
          <w:rFonts w:ascii="Arial" w:hAnsi="Arial" w:cs="Arial"/>
        </w:rPr>
        <w:t xml:space="preserve">aired in 110 countries around the globe, and also inspired a spin-off, the Emmy-winning </w:t>
      </w:r>
      <w:r w:rsidRPr="00522F2D">
        <w:rPr>
          <w:rFonts w:ascii="Arial" w:hAnsi="Arial" w:cs="Arial"/>
          <w:i/>
          <w:iCs/>
          <w:lang w:val="en"/>
        </w:rPr>
        <w:t>Clifford</w:t>
      </w:r>
      <w:r>
        <w:rPr>
          <w:rFonts w:ascii="Arial" w:hAnsi="Arial" w:cs="Arial"/>
          <w:i/>
          <w:iCs/>
          <w:lang w:val="en"/>
        </w:rPr>
        <w:t>’s</w:t>
      </w:r>
      <w:r w:rsidRPr="00522F2D">
        <w:rPr>
          <w:rFonts w:ascii="Arial" w:hAnsi="Arial" w:cs="Arial"/>
          <w:i/>
          <w:iCs/>
          <w:lang w:val="en"/>
        </w:rPr>
        <w:t xml:space="preserve"> Puppy Days</w:t>
      </w:r>
      <w:r w:rsidRPr="00522F2D">
        <w:rPr>
          <w:rFonts w:ascii="Arial" w:hAnsi="Arial" w:cs="Arial"/>
        </w:rPr>
        <w:t xml:space="preserve">. Scholastic published the first </w:t>
      </w:r>
      <w:r w:rsidR="0011553A">
        <w:rPr>
          <w:rFonts w:ascii="Arial" w:hAnsi="Arial" w:cs="Arial"/>
        </w:rPr>
        <w:lastRenderedPageBreak/>
        <w:t>“</w:t>
      </w:r>
      <w:r w:rsidRPr="00522F2D">
        <w:rPr>
          <w:rFonts w:ascii="Arial" w:hAnsi="Arial" w:cs="Arial"/>
          <w:bCs/>
          <w:iCs/>
        </w:rPr>
        <w:t>Clifford The Big Red Dog</w:t>
      </w:r>
      <w:r w:rsidR="0011553A">
        <w:rPr>
          <w:rFonts w:ascii="Arial" w:hAnsi="Arial" w:cs="Arial"/>
          <w:bCs/>
          <w:iCs/>
        </w:rPr>
        <w:t>”</w:t>
      </w:r>
      <w:r w:rsidRPr="00522F2D">
        <w:rPr>
          <w:rFonts w:ascii="Arial" w:hAnsi="Arial" w:cs="Arial"/>
        </w:rPr>
        <w:t xml:space="preserve"> title in1963, and </w:t>
      </w:r>
      <w:r w:rsidR="0011553A">
        <w:rPr>
          <w:rFonts w:ascii="Arial" w:hAnsi="Arial" w:cs="Arial"/>
        </w:rPr>
        <w:t xml:space="preserve">today </w:t>
      </w:r>
      <w:r w:rsidRPr="00522F2D">
        <w:rPr>
          <w:rFonts w:ascii="Arial" w:hAnsi="Arial" w:cs="Arial"/>
        </w:rPr>
        <w:t xml:space="preserve">there are more than 133 million Clifford books in print in 16 different languages. A vintage hardcover edition of the original Clifford storybook was reissued in </w:t>
      </w:r>
      <w:r w:rsidR="0011553A">
        <w:rPr>
          <w:rFonts w:ascii="Arial" w:hAnsi="Arial" w:cs="Arial"/>
        </w:rPr>
        <w:t>f</w:t>
      </w:r>
      <w:r w:rsidRPr="00522F2D">
        <w:rPr>
          <w:rFonts w:ascii="Arial" w:hAnsi="Arial" w:cs="Arial"/>
        </w:rPr>
        <w:t>all 2016. In addition, Clifford has his very own classroom magazine distributed by Scholastic in the U.S.</w:t>
      </w:r>
    </w:p>
    <w:p w14:paraId="0262E959" w14:textId="77777777" w:rsidR="000374A3" w:rsidRPr="007344BE" w:rsidRDefault="000374A3">
      <w:pPr>
        <w:pStyle w:val="NoSpacing"/>
        <w:rPr>
          <w:rFonts w:ascii="Arial" w:hAnsi="Arial" w:cs="Arial"/>
        </w:rPr>
      </w:pPr>
    </w:p>
    <w:p w14:paraId="15729C6D" w14:textId="77777777" w:rsidR="003C04F7" w:rsidRPr="00830D4D" w:rsidRDefault="003C04F7" w:rsidP="00485626">
      <w:pPr>
        <w:pStyle w:val="NoSpacing"/>
        <w:outlineLvl w:val="0"/>
        <w:rPr>
          <w:rFonts w:ascii="Arial" w:hAnsi="Arial" w:cs="Arial"/>
          <w:b/>
        </w:rPr>
      </w:pPr>
      <w:r w:rsidRPr="00830D4D">
        <w:rPr>
          <w:rFonts w:ascii="Arial" w:hAnsi="Arial" w:cs="Arial"/>
          <w:b/>
        </w:rPr>
        <w:t>About Scholastic Entertainment</w:t>
      </w:r>
    </w:p>
    <w:p w14:paraId="6AB67D7B" w14:textId="1137B514" w:rsidR="00F20227" w:rsidRDefault="003C04F7" w:rsidP="00502E57">
      <w:pPr>
        <w:pStyle w:val="NoSpacing"/>
        <w:rPr>
          <w:rFonts w:ascii="Arial" w:eastAsia="Times New Roman" w:hAnsi="Arial" w:cs="Arial"/>
          <w:color w:val="222222"/>
          <w:shd w:val="clear" w:color="auto" w:fill="FFFFFF"/>
        </w:rPr>
      </w:pPr>
      <w:r w:rsidRPr="00830D4D">
        <w:rPr>
          <w:rFonts w:ascii="Arial" w:hAnsi="Arial" w:cs="Arial"/>
          <w:color w:val="000000"/>
        </w:rPr>
        <w:t xml:space="preserve">Scholastic Entertainment, the media division of Scholastic, is a leading producer of quality, family-oriented content across multiple platforms. Among its award-winning productions are the series </w:t>
      </w:r>
      <w:r w:rsidRPr="00830D4D">
        <w:rPr>
          <w:rFonts w:ascii="Arial" w:hAnsi="Arial" w:cs="Arial"/>
          <w:i/>
          <w:color w:val="000000"/>
        </w:rPr>
        <w:t>Clifford The Big Red Dog</w:t>
      </w:r>
      <w:r w:rsidRPr="00830D4D">
        <w:rPr>
          <w:rFonts w:ascii="Arial" w:hAnsi="Arial" w:cs="Arial"/>
          <w:color w:val="000000"/>
        </w:rPr>
        <w:t xml:space="preserve">, </w:t>
      </w:r>
      <w:r w:rsidRPr="00830D4D">
        <w:rPr>
          <w:rFonts w:ascii="Arial" w:hAnsi="Arial" w:cs="Arial"/>
          <w:i/>
          <w:color w:val="000000"/>
        </w:rPr>
        <w:t>The Magic School Bus</w:t>
      </w:r>
      <w:r w:rsidRPr="00830D4D">
        <w:rPr>
          <w:rFonts w:ascii="Arial" w:hAnsi="Arial" w:cs="Arial"/>
          <w:color w:val="000000"/>
        </w:rPr>
        <w:t xml:space="preserve"> and </w:t>
      </w:r>
      <w:r w:rsidRPr="00830D4D">
        <w:rPr>
          <w:rFonts w:ascii="Arial" w:hAnsi="Arial" w:cs="Arial"/>
          <w:i/>
          <w:color w:val="000000"/>
        </w:rPr>
        <w:t>The Magic School Bus: Rides Again</w:t>
      </w:r>
      <w:r w:rsidRPr="00830D4D">
        <w:rPr>
          <w:rFonts w:ascii="Arial" w:hAnsi="Arial" w:cs="Arial"/>
          <w:color w:val="000000"/>
        </w:rPr>
        <w:t xml:space="preserve"> as well as the </w:t>
      </w:r>
      <w:r w:rsidRPr="00830D4D">
        <w:rPr>
          <w:rFonts w:ascii="Arial" w:hAnsi="Arial" w:cs="Arial"/>
          <w:i/>
          <w:color w:val="000000"/>
        </w:rPr>
        <w:t>Goosebumps</w:t>
      </w:r>
      <w:r w:rsidRPr="00830D4D">
        <w:rPr>
          <w:rFonts w:ascii="Arial" w:hAnsi="Arial" w:cs="Arial"/>
          <w:color w:val="000000"/>
        </w:rPr>
        <w:t xml:space="preserve"> film franchise and live-action series. With several feature films and both live-action and animated series in development, Scholastic Entertainment continues to build celebrated children’s brands worldwide.</w:t>
      </w:r>
    </w:p>
    <w:p w14:paraId="56229E84" w14:textId="77777777" w:rsidR="00A010EF" w:rsidRPr="007344BE" w:rsidRDefault="00A010EF" w:rsidP="00502E57">
      <w:pPr>
        <w:pStyle w:val="NoSpacing"/>
        <w:rPr>
          <w:rFonts w:ascii="Arial" w:hAnsi="Arial" w:cs="Arial"/>
        </w:rPr>
      </w:pPr>
    </w:p>
    <w:p w14:paraId="60E7D5F0" w14:textId="77777777" w:rsidR="00502E57" w:rsidRPr="007344BE" w:rsidRDefault="00502E57" w:rsidP="00502E57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7344BE">
        <w:rPr>
          <w:rFonts w:ascii="Arial" w:eastAsia="Calibri" w:hAnsi="Arial" w:cs="Arial"/>
          <w:color w:val="000000"/>
        </w:rPr>
        <w:t>#  #  #</w:t>
      </w:r>
    </w:p>
    <w:p w14:paraId="39074B21" w14:textId="77777777" w:rsidR="00502E57" w:rsidRPr="007344BE" w:rsidRDefault="00502E57" w:rsidP="00502E57">
      <w:pPr>
        <w:autoSpaceDE w:val="0"/>
        <w:autoSpaceDN w:val="0"/>
        <w:spacing w:after="0" w:line="240" w:lineRule="auto"/>
        <w:ind w:right="-540"/>
        <w:rPr>
          <w:rFonts w:ascii="Arial" w:eastAsia="Calibri" w:hAnsi="Arial" w:cs="Arial"/>
          <w:color w:val="000000"/>
        </w:rPr>
      </w:pPr>
      <w:r w:rsidRPr="007344BE">
        <w:rPr>
          <w:rFonts w:ascii="Arial" w:eastAsia="Calibri" w:hAnsi="Arial" w:cs="Arial"/>
          <w:b/>
          <w:color w:val="000000"/>
          <w:u w:val="single"/>
        </w:rPr>
        <w:br/>
        <w:t>Press contacts</w:t>
      </w:r>
      <w:r w:rsidRPr="007344BE">
        <w:rPr>
          <w:rFonts w:ascii="Arial" w:eastAsia="Calibri" w:hAnsi="Arial" w:cs="Arial"/>
          <w:b/>
          <w:color w:val="000000"/>
        </w:rPr>
        <w:t>:</w:t>
      </w:r>
      <w:r w:rsidRPr="007344BE">
        <w:rPr>
          <w:rFonts w:ascii="Arial" w:eastAsia="Calibri" w:hAnsi="Arial" w:cs="Arial"/>
          <w:b/>
          <w:color w:val="000000"/>
        </w:rPr>
        <w:br/>
      </w:r>
      <w:r w:rsidRPr="007344BE">
        <w:rPr>
          <w:rFonts w:ascii="Arial" w:eastAsia="Calibri" w:hAnsi="Arial" w:cs="Arial"/>
          <w:color w:val="000000"/>
        </w:rPr>
        <w:t>Grand Communications</w:t>
      </w:r>
      <w:r w:rsidR="00ED23BE" w:rsidRPr="007344BE">
        <w:rPr>
          <w:rFonts w:ascii="Arial" w:eastAsia="Calibri" w:hAnsi="Arial" w:cs="Arial"/>
          <w:color w:val="000000"/>
        </w:rPr>
        <w:t xml:space="preserve"> (for Scholastic Entertainment/</w:t>
      </w:r>
      <w:r w:rsidR="00ED23BE" w:rsidRPr="007344BE">
        <w:rPr>
          <w:rFonts w:ascii="Arial" w:eastAsia="Calibri" w:hAnsi="Arial" w:cs="Arial"/>
          <w:i/>
          <w:color w:val="000000"/>
        </w:rPr>
        <w:t>Clifford The Big Red Dog</w:t>
      </w:r>
      <w:r w:rsidR="00ED23BE" w:rsidRPr="007344BE">
        <w:rPr>
          <w:rFonts w:ascii="Arial" w:eastAsia="Calibri" w:hAnsi="Arial" w:cs="Arial"/>
          <w:color w:val="000000"/>
        </w:rPr>
        <w:t>)</w:t>
      </w:r>
      <w:r w:rsidRPr="007344BE">
        <w:rPr>
          <w:rFonts w:ascii="Arial" w:eastAsia="Calibri" w:hAnsi="Arial" w:cs="Arial"/>
          <w:color w:val="000000"/>
        </w:rPr>
        <w:br/>
        <w:t>Alison Grand</w:t>
      </w:r>
      <w:r w:rsidRPr="007344BE">
        <w:rPr>
          <w:rFonts w:ascii="Arial" w:eastAsia="Calibri" w:hAnsi="Arial" w:cs="Arial"/>
          <w:color w:val="000000"/>
        </w:rPr>
        <w:tab/>
      </w:r>
      <w:r w:rsidRPr="007344BE">
        <w:rPr>
          <w:rFonts w:ascii="Arial" w:eastAsia="Calibri" w:hAnsi="Arial" w:cs="Arial"/>
          <w:color w:val="000000"/>
        </w:rPr>
        <w:tab/>
      </w:r>
      <w:r w:rsidRPr="007344BE">
        <w:rPr>
          <w:rFonts w:ascii="Arial" w:eastAsia="Calibri" w:hAnsi="Arial" w:cs="Arial"/>
          <w:color w:val="000000"/>
        </w:rPr>
        <w:tab/>
      </w:r>
      <w:r w:rsidRPr="007344BE">
        <w:rPr>
          <w:rFonts w:ascii="Arial" w:eastAsia="Calibri" w:hAnsi="Arial" w:cs="Arial"/>
          <w:color w:val="000000"/>
        </w:rPr>
        <w:tab/>
      </w:r>
      <w:r w:rsidRPr="007344BE">
        <w:rPr>
          <w:rFonts w:ascii="Arial" w:eastAsia="Calibri" w:hAnsi="Arial" w:cs="Arial"/>
          <w:color w:val="000000"/>
        </w:rPr>
        <w:tab/>
      </w:r>
      <w:r w:rsidRPr="007344BE">
        <w:rPr>
          <w:rFonts w:ascii="Arial" w:eastAsia="Calibri" w:hAnsi="Arial" w:cs="Arial"/>
          <w:color w:val="000000"/>
        </w:rPr>
        <w:tab/>
      </w:r>
    </w:p>
    <w:p w14:paraId="67D9FCE3" w14:textId="77777777" w:rsidR="00502E57" w:rsidRPr="00B01B47" w:rsidRDefault="00502E57" w:rsidP="00502E57">
      <w:pPr>
        <w:autoSpaceDE w:val="0"/>
        <w:autoSpaceDN w:val="0"/>
        <w:spacing w:after="0" w:line="240" w:lineRule="auto"/>
        <w:ind w:right="-540"/>
        <w:rPr>
          <w:rFonts w:ascii="Arial" w:eastAsia="Calibri" w:hAnsi="Arial" w:cs="Arial"/>
          <w:lang w:val="es-ES"/>
        </w:rPr>
      </w:pPr>
      <w:r w:rsidRPr="00B01B47">
        <w:rPr>
          <w:rFonts w:ascii="Arial" w:eastAsia="Calibri" w:hAnsi="Arial" w:cs="Arial"/>
          <w:lang w:val="es-ES"/>
        </w:rPr>
        <w:t xml:space="preserve">212-584-1133; </w:t>
      </w:r>
      <w:hyperlink r:id="rId7" w:history="1">
        <w:r w:rsidRPr="00B01B47">
          <w:rPr>
            <w:rFonts w:ascii="Arial" w:eastAsia="Calibri" w:hAnsi="Arial" w:cs="Arial"/>
            <w:lang w:val="es-ES"/>
          </w:rPr>
          <w:t>alison@grandcommunications.com</w:t>
        </w:r>
      </w:hyperlink>
      <w:r w:rsidRPr="00B01B47">
        <w:rPr>
          <w:rFonts w:ascii="Arial" w:eastAsia="Calibri" w:hAnsi="Arial" w:cs="Arial"/>
          <w:lang w:val="es-ES"/>
        </w:rPr>
        <w:tab/>
        <w:t xml:space="preserve"> </w:t>
      </w:r>
    </w:p>
    <w:p w14:paraId="30C790BE" w14:textId="77777777" w:rsidR="00502E57" w:rsidRPr="00B01B47" w:rsidRDefault="00502E57" w:rsidP="00502E57">
      <w:pPr>
        <w:pStyle w:val="NoSpacing"/>
        <w:rPr>
          <w:rFonts w:ascii="Arial" w:hAnsi="Arial" w:cs="Arial"/>
          <w:lang w:val="es-ES"/>
        </w:rPr>
      </w:pPr>
    </w:p>
    <w:p w14:paraId="7308A1A9" w14:textId="77777777" w:rsidR="00502E57" w:rsidRPr="00B01B47" w:rsidRDefault="00ED23BE" w:rsidP="00485626">
      <w:pPr>
        <w:pStyle w:val="NoSpacing"/>
        <w:outlineLvl w:val="0"/>
        <w:rPr>
          <w:rFonts w:ascii="Arial" w:hAnsi="Arial" w:cs="Arial"/>
          <w:lang w:val="es-ES"/>
        </w:rPr>
      </w:pPr>
      <w:r w:rsidRPr="00B01B47">
        <w:rPr>
          <w:rFonts w:ascii="Arial" w:eastAsia="Calibri" w:hAnsi="Arial" w:cs="Arial"/>
          <w:color w:val="000000"/>
          <w:lang w:val="es-ES"/>
        </w:rPr>
        <w:t>Gabrielle Torello</w:t>
      </w:r>
    </w:p>
    <w:p w14:paraId="2D2ECC07" w14:textId="77777777" w:rsidR="00502E57" w:rsidRPr="00B01B47" w:rsidRDefault="00ED23BE" w:rsidP="00502E57">
      <w:pPr>
        <w:pStyle w:val="NoSpacing"/>
        <w:rPr>
          <w:rFonts w:ascii="Arial" w:eastAsia="Calibri" w:hAnsi="Arial" w:cs="Arial"/>
          <w:lang w:val="es-ES"/>
        </w:rPr>
      </w:pPr>
      <w:r w:rsidRPr="00B01B47">
        <w:rPr>
          <w:rFonts w:ascii="Arial" w:eastAsia="Calibri" w:hAnsi="Arial" w:cs="Arial"/>
          <w:lang w:val="es-ES"/>
        </w:rPr>
        <w:t xml:space="preserve">917-312-2832; </w:t>
      </w:r>
      <w:hyperlink r:id="rId8" w:history="1">
        <w:r w:rsidRPr="00B01B47">
          <w:rPr>
            <w:rFonts w:ascii="Arial" w:eastAsia="Calibri" w:hAnsi="Arial" w:cs="Arial"/>
            <w:lang w:val="es-ES"/>
          </w:rPr>
          <w:t>gab@grandcommunications.com</w:t>
        </w:r>
      </w:hyperlink>
    </w:p>
    <w:p w14:paraId="1FA506DB" w14:textId="77777777" w:rsidR="00482202" w:rsidRPr="00B01B47" w:rsidRDefault="00482202" w:rsidP="00502E57">
      <w:pPr>
        <w:pStyle w:val="NoSpacing"/>
        <w:rPr>
          <w:rFonts w:ascii="Arial" w:eastAsia="Calibri" w:hAnsi="Arial" w:cs="Arial"/>
          <w:lang w:val="es-ES"/>
        </w:rPr>
      </w:pPr>
    </w:p>
    <w:p w14:paraId="37FCCE6A" w14:textId="77777777" w:rsidR="00C76FC1" w:rsidRPr="00B01B47" w:rsidRDefault="00C76FC1">
      <w:pPr>
        <w:rPr>
          <w:sz w:val="44"/>
          <w:szCs w:val="44"/>
          <w:lang w:val="es-ES"/>
        </w:rPr>
      </w:pPr>
    </w:p>
    <w:sectPr w:rsidR="00C76FC1" w:rsidRPr="00B0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6523"/>
    <w:multiLevelType w:val="multilevel"/>
    <w:tmpl w:val="654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57"/>
    <w:rsid w:val="000374A3"/>
    <w:rsid w:val="00066F6D"/>
    <w:rsid w:val="000B0751"/>
    <w:rsid w:val="000B5FD9"/>
    <w:rsid w:val="000D107F"/>
    <w:rsid w:val="000E7C5C"/>
    <w:rsid w:val="0011075D"/>
    <w:rsid w:val="0011553A"/>
    <w:rsid w:val="001D498C"/>
    <w:rsid w:val="00245F37"/>
    <w:rsid w:val="002C6BE3"/>
    <w:rsid w:val="00320A14"/>
    <w:rsid w:val="003C04F7"/>
    <w:rsid w:val="003D04F4"/>
    <w:rsid w:val="003D3F9C"/>
    <w:rsid w:val="003E57FB"/>
    <w:rsid w:val="003F2576"/>
    <w:rsid w:val="00482202"/>
    <w:rsid w:val="00485626"/>
    <w:rsid w:val="004D183A"/>
    <w:rsid w:val="004D7A94"/>
    <w:rsid w:val="00502E57"/>
    <w:rsid w:val="00522F2D"/>
    <w:rsid w:val="005572ED"/>
    <w:rsid w:val="00557D56"/>
    <w:rsid w:val="005F03A5"/>
    <w:rsid w:val="00605704"/>
    <w:rsid w:val="006A32A2"/>
    <w:rsid w:val="007000EC"/>
    <w:rsid w:val="007344BE"/>
    <w:rsid w:val="00735D8C"/>
    <w:rsid w:val="00746577"/>
    <w:rsid w:val="00753D80"/>
    <w:rsid w:val="00787156"/>
    <w:rsid w:val="007E192F"/>
    <w:rsid w:val="0083715A"/>
    <w:rsid w:val="008A644F"/>
    <w:rsid w:val="00935B18"/>
    <w:rsid w:val="009602D0"/>
    <w:rsid w:val="009B3DBC"/>
    <w:rsid w:val="00A010EF"/>
    <w:rsid w:val="00AD4791"/>
    <w:rsid w:val="00AF11AF"/>
    <w:rsid w:val="00B01B47"/>
    <w:rsid w:val="00B048E3"/>
    <w:rsid w:val="00BD6E75"/>
    <w:rsid w:val="00BD7C58"/>
    <w:rsid w:val="00C12286"/>
    <w:rsid w:val="00C76FC1"/>
    <w:rsid w:val="00CA3D87"/>
    <w:rsid w:val="00CA7DF8"/>
    <w:rsid w:val="00CB27DA"/>
    <w:rsid w:val="00CE045A"/>
    <w:rsid w:val="00D04701"/>
    <w:rsid w:val="00D21D7E"/>
    <w:rsid w:val="00D33F31"/>
    <w:rsid w:val="00D571F6"/>
    <w:rsid w:val="00D74218"/>
    <w:rsid w:val="00D94594"/>
    <w:rsid w:val="00DA48B0"/>
    <w:rsid w:val="00DA6535"/>
    <w:rsid w:val="00DB4A96"/>
    <w:rsid w:val="00DF2DF2"/>
    <w:rsid w:val="00E704A1"/>
    <w:rsid w:val="00E704D2"/>
    <w:rsid w:val="00E80E6C"/>
    <w:rsid w:val="00ED23BE"/>
    <w:rsid w:val="00F10132"/>
    <w:rsid w:val="00F20227"/>
    <w:rsid w:val="00F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20006"/>
  <w15:docId w15:val="{7F1238FB-1CCA-0949-9494-386D0C2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E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2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0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4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@grandcommunication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ison@grandcommunica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46ACD8-5AEA-8542-8145-ABF32AB4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Grand</dc:creator>
  <cp:keywords/>
  <dc:description/>
  <cp:lastModifiedBy>Kayla M. Springer</cp:lastModifiedBy>
  <cp:revision>2</cp:revision>
  <cp:lastPrinted>2018-04-17T16:25:00Z</cp:lastPrinted>
  <dcterms:created xsi:type="dcterms:W3CDTF">2019-10-16T17:16:00Z</dcterms:created>
  <dcterms:modified xsi:type="dcterms:W3CDTF">2019-10-16T17:16:00Z</dcterms:modified>
</cp:coreProperties>
</file>