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56257" w14:textId="77777777" w:rsidR="00B847D9" w:rsidRPr="007E46E0" w:rsidRDefault="00B847D9" w:rsidP="00B847D9">
      <w:pPr>
        <w:jc w:val="center"/>
        <w:rPr>
          <w:rFonts w:ascii="Arial" w:hAnsi="Arial" w:cs="Arial"/>
          <w:b/>
          <w:sz w:val="22"/>
          <w:szCs w:val="22"/>
        </w:rPr>
      </w:pPr>
      <w:bookmarkStart w:id="0" w:name="_GoBack"/>
      <w:bookmarkEnd w:id="0"/>
      <w:r w:rsidRPr="007E46E0">
        <w:rPr>
          <w:rFonts w:ascii="Arial" w:hAnsi="Arial" w:cs="Arial"/>
          <w:b/>
          <w:sz w:val="22"/>
          <w:szCs w:val="22"/>
        </w:rPr>
        <w:t xml:space="preserve">XAVIER RIDDLE AND THE SECRET MUSEUM </w:t>
      </w:r>
    </w:p>
    <w:p w14:paraId="6E9A89CE" w14:textId="77777777" w:rsidR="00B847D9" w:rsidRPr="007E46E0" w:rsidRDefault="00B847D9" w:rsidP="00B847D9">
      <w:pPr>
        <w:jc w:val="center"/>
        <w:rPr>
          <w:rFonts w:ascii="Arial" w:hAnsi="Arial" w:cs="Arial"/>
          <w:b/>
          <w:sz w:val="22"/>
          <w:szCs w:val="22"/>
        </w:rPr>
      </w:pPr>
      <w:r w:rsidRPr="007E46E0">
        <w:rPr>
          <w:rFonts w:ascii="Arial" w:hAnsi="Arial" w:cs="Arial"/>
          <w:b/>
          <w:sz w:val="22"/>
          <w:szCs w:val="22"/>
        </w:rPr>
        <w:t>TCA BIOGRAPHIES</w:t>
      </w:r>
    </w:p>
    <w:p w14:paraId="39A59ABF" w14:textId="77777777" w:rsidR="00B847D9" w:rsidRPr="007E46E0" w:rsidRDefault="00B847D9" w:rsidP="00B847D9">
      <w:pPr>
        <w:jc w:val="center"/>
        <w:rPr>
          <w:rFonts w:ascii="Arial" w:hAnsi="Arial" w:cs="Arial"/>
          <w:b/>
          <w:sz w:val="22"/>
          <w:szCs w:val="22"/>
        </w:rPr>
      </w:pPr>
    </w:p>
    <w:p w14:paraId="601ED08B" w14:textId="77777777" w:rsidR="00B847D9" w:rsidRPr="007E46E0" w:rsidRDefault="00B847D9">
      <w:pPr>
        <w:rPr>
          <w:rFonts w:ascii="Arial" w:hAnsi="Arial" w:cs="Arial"/>
          <w:sz w:val="22"/>
          <w:szCs w:val="22"/>
        </w:rPr>
      </w:pPr>
    </w:p>
    <w:p w14:paraId="19333F50" w14:textId="77777777" w:rsidR="00B847D9" w:rsidRPr="007E46E0" w:rsidRDefault="00B847D9">
      <w:pPr>
        <w:rPr>
          <w:rFonts w:ascii="Arial" w:hAnsi="Arial" w:cs="Arial"/>
          <w:b/>
          <w:sz w:val="22"/>
          <w:szCs w:val="22"/>
          <w:u w:val="single"/>
        </w:rPr>
      </w:pPr>
      <w:r w:rsidRPr="007E46E0">
        <w:rPr>
          <w:rFonts w:ascii="Arial" w:hAnsi="Arial" w:cs="Arial"/>
          <w:b/>
          <w:sz w:val="22"/>
          <w:szCs w:val="22"/>
          <w:u w:val="single"/>
        </w:rPr>
        <w:t>Brad Meltzer</w:t>
      </w:r>
    </w:p>
    <w:p w14:paraId="3DD35CFA" w14:textId="434C9C5D" w:rsidR="008A7E81" w:rsidRPr="007E46E0" w:rsidRDefault="00280AFB" w:rsidP="007E46E0">
      <w:pPr>
        <w:rPr>
          <w:rFonts w:ascii="Arial" w:eastAsia="Times New Roman" w:hAnsi="Arial" w:cs="Arial"/>
          <w:sz w:val="22"/>
          <w:szCs w:val="22"/>
        </w:rPr>
      </w:pPr>
      <w:r w:rsidRPr="007E46E0">
        <w:rPr>
          <w:rFonts w:ascii="Arial" w:hAnsi="Arial" w:cs="Arial"/>
          <w:i/>
          <w:color w:val="000000"/>
          <w:sz w:val="22"/>
          <w:szCs w:val="22"/>
        </w:rPr>
        <w:t>The</w:t>
      </w:r>
      <w:r w:rsidRPr="007E46E0">
        <w:rPr>
          <w:rFonts w:ascii="Arial" w:hAnsi="Arial" w:cs="Arial"/>
          <w:color w:val="000000"/>
          <w:sz w:val="22"/>
          <w:szCs w:val="22"/>
        </w:rPr>
        <w:t xml:space="preserve"> </w:t>
      </w:r>
      <w:r w:rsidR="008A7E81" w:rsidRPr="007E46E0">
        <w:rPr>
          <w:rFonts w:ascii="Arial" w:hAnsi="Arial" w:cs="Arial"/>
          <w:i/>
          <w:color w:val="000000"/>
          <w:sz w:val="22"/>
          <w:szCs w:val="22"/>
        </w:rPr>
        <w:t>New York Times</w:t>
      </w:r>
      <w:r w:rsidR="008A7E81" w:rsidRPr="007E46E0">
        <w:rPr>
          <w:rFonts w:ascii="Arial" w:hAnsi="Arial" w:cs="Arial"/>
          <w:color w:val="000000"/>
          <w:sz w:val="22"/>
          <w:szCs w:val="22"/>
        </w:rPr>
        <w:t xml:space="preserve"> bestselling author, Brad Meltzer, is the co-creator and executive producer </w:t>
      </w:r>
      <w:proofErr w:type="gramStart"/>
      <w:r w:rsidR="008A7E81" w:rsidRPr="007E46E0">
        <w:rPr>
          <w:rFonts w:ascii="Arial" w:hAnsi="Arial" w:cs="Arial"/>
          <w:color w:val="000000"/>
          <w:sz w:val="22"/>
          <w:szCs w:val="22"/>
        </w:rPr>
        <w:t xml:space="preserve">of  </w:t>
      </w:r>
      <w:r w:rsidRPr="007E46E0">
        <w:rPr>
          <w:rFonts w:ascii="Arial" w:hAnsi="Arial" w:cs="Arial"/>
          <w:sz w:val="22"/>
          <w:szCs w:val="22"/>
        </w:rPr>
        <w:t>Xavier</w:t>
      </w:r>
      <w:proofErr w:type="gramEnd"/>
      <w:r w:rsidRPr="007E46E0">
        <w:rPr>
          <w:rFonts w:ascii="Arial" w:hAnsi="Arial" w:cs="Arial"/>
          <w:sz w:val="22"/>
          <w:szCs w:val="22"/>
        </w:rPr>
        <w:t xml:space="preserve"> Riddle and the Secret Museum</w:t>
      </w:r>
      <w:r w:rsidR="007E46E0" w:rsidRPr="007E46E0">
        <w:rPr>
          <w:rFonts w:ascii="Arial" w:hAnsi="Arial" w:cs="Arial"/>
          <w:sz w:val="22"/>
          <w:szCs w:val="22"/>
        </w:rPr>
        <w:t>,</w:t>
      </w:r>
      <w:r w:rsidR="007E46E0" w:rsidRPr="007E46E0">
        <w:rPr>
          <w:rFonts w:ascii="Arial" w:hAnsi="Arial" w:cs="Arial"/>
          <w:color w:val="222222"/>
          <w:sz w:val="22"/>
          <w:szCs w:val="22"/>
          <w:shd w:val="clear" w:color="auto" w:fill="FFFFFF"/>
        </w:rPr>
        <w:t xml:space="preserve"> </w:t>
      </w:r>
      <w:r w:rsidR="007E46E0" w:rsidRPr="007E46E0">
        <w:rPr>
          <w:rFonts w:ascii="Arial" w:eastAsia="Times New Roman" w:hAnsi="Arial" w:cs="Arial"/>
          <w:color w:val="222222"/>
          <w:sz w:val="22"/>
          <w:szCs w:val="22"/>
          <w:shd w:val="clear" w:color="auto" w:fill="FFFFFF"/>
        </w:rPr>
        <w:t>based on the children’s book series </w:t>
      </w:r>
      <w:r w:rsidR="007E46E0" w:rsidRPr="007E46E0">
        <w:rPr>
          <w:rFonts w:ascii="Arial" w:eastAsia="Times New Roman" w:hAnsi="Arial" w:cs="Arial"/>
          <w:i/>
          <w:iCs/>
          <w:color w:val="222222"/>
          <w:sz w:val="22"/>
          <w:szCs w:val="22"/>
          <w:shd w:val="clear" w:color="auto" w:fill="FFFFFF"/>
        </w:rPr>
        <w:t>Ordinary People Change the World</w:t>
      </w:r>
      <w:r w:rsidR="008A7E81" w:rsidRPr="007E46E0">
        <w:rPr>
          <w:rFonts w:ascii="Arial" w:hAnsi="Arial" w:cs="Arial"/>
          <w:color w:val="000000"/>
          <w:sz w:val="22"/>
          <w:szCs w:val="22"/>
        </w:rPr>
        <w:t xml:space="preserve">. Best known for his thrillers, Brad is one of the few authors to ever have books on the bestseller list in fiction, non-fiction, children’s books, advice and even comic books. He was </w:t>
      </w:r>
      <w:r w:rsidRPr="007E46E0">
        <w:rPr>
          <w:rFonts w:ascii="Arial" w:hAnsi="Arial" w:cs="Arial"/>
          <w:color w:val="000000"/>
          <w:sz w:val="22"/>
          <w:szCs w:val="22"/>
        </w:rPr>
        <w:t xml:space="preserve">also </w:t>
      </w:r>
      <w:r w:rsidR="008A7E81" w:rsidRPr="007E46E0">
        <w:rPr>
          <w:rFonts w:ascii="Arial" w:hAnsi="Arial" w:cs="Arial"/>
          <w:color w:val="000000"/>
          <w:sz w:val="22"/>
          <w:szCs w:val="22"/>
        </w:rPr>
        <w:t xml:space="preserve">named one of the “Top 25 Most Powerful Authors” by The Hollywood Reporter. </w:t>
      </w:r>
      <w:r w:rsidR="00A96268" w:rsidRPr="007E46E0">
        <w:rPr>
          <w:rFonts w:ascii="Arial" w:hAnsi="Arial" w:cs="Arial"/>
          <w:color w:val="000000"/>
          <w:sz w:val="22"/>
          <w:szCs w:val="22"/>
        </w:rPr>
        <w:t>He is the host</w:t>
      </w:r>
      <w:r w:rsidR="008A7E81" w:rsidRPr="007E46E0">
        <w:rPr>
          <w:rFonts w:ascii="Arial" w:hAnsi="Arial" w:cs="Arial"/>
          <w:color w:val="000000"/>
          <w:sz w:val="22"/>
          <w:szCs w:val="22"/>
        </w:rPr>
        <w:t xml:space="preserve"> of Brad Meltzer’s Decoded on the History Channel, Brad Meltzer’s Lost History on H2, and the co-creator of Jack &amp; Bobby on </w:t>
      </w:r>
      <w:proofErr w:type="gramStart"/>
      <w:r w:rsidR="008A7E81" w:rsidRPr="007E46E0">
        <w:rPr>
          <w:rFonts w:ascii="Arial" w:hAnsi="Arial" w:cs="Arial"/>
          <w:color w:val="000000"/>
          <w:sz w:val="22"/>
          <w:szCs w:val="22"/>
        </w:rPr>
        <w:t>The</w:t>
      </w:r>
      <w:proofErr w:type="gramEnd"/>
      <w:r w:rsidR="008A7E81" w:rsidRPr="007E46E0">
        <w:rPr>
          <w:rFonts w:ascii="Arial" w:hAnsi="Arial" w:cs="Arial"/>
          <w:color w:val="000000"/>
          <w:sz w:val="22"/>
          <w:szCs w:val="22"/>
        </w:rPr>
        <w:t xml:space="preserve"> WB.</w:t>
      </w:r>
      <w:r w:rsidRPr="007E46E0">
        <w:rPr>
          <w:rFonts w:ascii="Arial" w:hAnsi="Arial" w:cs="Arial"/>
          <w:color w:val="000000"/>
          <w:sz w:val="22"/>
          <w:szCs w:val="22"/>
        </w:rPr>
        <w:t xml:space="preserve"> </w:t>
      </w:r>
      <w:r w:rsidRPr="007E46E0">
        <w:rPr>
          <w:rFonts w:ascii="Arial" w:hAnsi="Arial" w:cs="Arial"/>
          <w:color w:val="000000" w:themeColor="text1"/>
          <w:sz w:val="22"/>
          <w:szCs w:val="22"/>
        </w:rPr>
        <w:t>Raised in Brooklyn and Miami, Brad is a graduate of the University of Michigan and Columbia Law School.</w:t>
      </w:r>
      <w:r w:rsidR="001F5C32" w:rsidRPr="007E46E0">
        <w:rPr>
          <w:rFonts w:ascii="Arial" w:hAnsi="Arial" w:cs="Arial"/>
          <w:color w:val="000000" w:themeColor="text1"/>
          <w:sz w:val="22"/>
          <w:szCs w:val="22"/>
        </w:rPr>
        <w:t xml:space="preserve"> H</w:t>
      </w:r>
      <w:r w:rsidRPr="007E46E0">
        <w:rPr>
          <w:rFonts w:ascii="Arial" w:hAnsi="Arial" w:cs="Arial"/>
          <w:color w:val="000000"/>
          <w:sz w:val="22"/>
          <w:szCs w:val="22"/>
        </w:rPr>
        <w:t>e currently lives in Florida with his wife, who’s an attorney. </w:t>
      </w:r>
    </w:p>
    <w:p w14:paraId="023CF301" w14:textId="60A6EDB3" w:rsidR="00B847D9" w:rsidRPr="007E46E0" w:rsidRDefault="00924707" w:rsidP="00DB130D">
      <w:pPr>
        <w:pStyle w:val="NormalWeb"/>
        <w:spacing w:line="240" w:lineRule="atLeast"/>
        <w:rPr>
          <w:rFonts w:ascii="Arial" w:hAnsi="Arial" w:cs="Arial"/>
          <w:color w:val="000000"/>
          <w:sz w:val="22"/>
          <w:szCs w:val="22"/>
        </w:rPr>
      </w:pPr>
      <w:r w:rsidRPr="007E46E0">
        <w:rPr>
          <w:rFonts w:ascii="Arial" w:hAnsi="Arial" w:cs="Arial"/>
          <w:b/>
          <w:color w:val="000000"/>
          <w:sz w:val="22"/>
          <w:szCs w:val="22"/>
          <w:u w:val="single"/>
        </w:rPr>
        <w:t xml:space="preserve">Jackie Joyner </w:t>
      </w:r>
      <w:proofErr w:type="spellStart"/>
      <w:r w:rsidRPr="007E46E0">
        <w:rPr>
          <w:rFonts w:ascii="Arial" w:hAnsi="Arial" w:cs="Arial"/>
          <w:b/>
          <w:color w:val="000000"/>
          <w:sz w:val="22"/>
          <w:szCs w:val="22"/>
          <w:u w:val="single"/>
        </w:rPr>
        <w:t>Kersee</w:t>
      </w:r>
      <w:proofErr w:type="spellEnd"/>
      <w:r w:rsidRPr="007E46E0">
        <w:rPr>
          <w:rFonts w:ascii="Arial" w:hAnsi="Arial" w:cs="Arial"/>
          <w:color w:val="000000"/>
          <w:sz w:val="22"/>
          <w:szCs w:val="22"/>
        </w:rPr>
        <w:br/>
        <w:t>Having been dubbed ‘The Greatest Female Athlete of the 20th</w:t>
      </w:r>
      <w:r w:rsidRPr="007E46E0">
        <w:rPr>
          <w:rStyle w:val="apple-converted-space"/>
          <w:rFonts w:ascii="Arial" w:hAnsi="Arial" w:cs="Arial"/>
          <w:color w:val="000000"/>
          <w:sz w:val="22"/>
          <w:szCs w:val="22"/>
        </w:rPr>
        <w:t> </w:t>
      </w:r>
      <w:r w:rsidRPr="007E46E0">
        <w:rPr>
          <w:rFonts w:ascii="Arial" w:hAnsi="Arial" w:cs="Arial"/>
          <w:color w:val="000000"/>
          <w:sz w:val="22"/>
          <w:szCs w:val="22"/>
        </w:rPr>
        <w:t>Century’ by Sports Illustrated, Jackie Joyner</w:t>
      </w:r>
      <w:r w:rsidR="007E46E0">
        <w:rPr>
          <w:rFonts w:ascii="Arial" w:hAnsi="Arial" w:cs="Arial"/>
          <w:color w:val="000000"/>
          <w:sz w:val="22"/>
          <w:szCs w:val="22"/>
        </w:rPr>
        <w:t>-</w:t>
      </w:r>
      <w:proofErr w:type="spellStart"/>
      <w:r w:rsidRPr="007E46E0">
        <w:rPr>
          <w:rFonts w:ascii="Arial" w:hAnsi="Arial" w:cs="Arial"/>
          <w:color w:val="000000"/>
          <w:sz w:val="22"/>
          <w:szCs w:val="22"/>
        </w:rPr>
        <w:t>Kersee’s</w:t>
      </w:r>
      <w:proofErr w:type="spellEnd"/>
      <w:r w:rsidRPr="007E46E0">
        <w:rPr>
          <w:rFonts w:ascii="Arial" w:hAnsi="Arial" w:cs="Arial"/>
          <w:color w:val="000000"/>
          <w:sz w:val="22"/>
          <w:szCs w:val="22"/>
        </w:rPr>
        <w:t xml:space="preserve"> athletic accomplishments are second to none. By the conclusion of her career in the heptathlon and long jump events</w:t>
      </w:r>
      <w:r w:rsidR="007E46E0">
        <w:rPr>
          <w:rFonts w:ascii="Arial" w:hAnsi="Arial" w:cs="Arial"/>
          <w:color w:val="000000"/>
          <w:sz w:val="22"/>
          <w:szCs w:val="22"/>
        </w:rPr>
        <w:t>,</w:t>
      </w:r>
      <w:r w:rsidRPr="007E46E0">
        <w:rPr>
          <w:rFonts w:ascii="Arial" w:hAnsi="Arial" w:cs="Arial"/>
          <w:color w:val="000000"/>
          <w:sz w:val="22"/>
          <w:szCs w:val="22"/>
        </w:rPr>
        <w:t xml:space="preserve"> she had amassed six Olympic medals (3 gold, 1 silver, 2 bronze) and four World Champion titles over four consecutive Olympic Games. Jackie was the first woman in history to earn more than 7,000 points in the heptathlon and still holds the world heptathlon record of 7,291 points. She continues to hold the Olympic and national records in the long jump and her 1994 performance in the long jump remains the second longest in history.</w:t>
      </w:r>
      <w:r w:rsidR="00280AFB" w:rsidRPr="007E46E0">
        <w:rPr>
          <w:rFonts w:ascii="Arial" w:hAnsi="Arial" w:cs="Arial"/>
          <w:color w:val="000000"/>
          <w:sz w:val="22"/>
          <w:szCs w:val="22"/>
        </w:rPr>
        <w:t xml:space="preserve"> In </w:t>
      </w:r>
      <w:r w:rsidR="00DB130D" w:rsidRPr="007E46E0">
        <w:rPr>
          <w:rFonts w:ascii="Arial" w:hAnsi="Arial" w:cs="Arial"/>
          <w:color w:val="000000"/>
          <w:sz w:val="22"/>
          <w:szCs w:val="22"/>
        </w:rPr>
        <w:t>addition to her athletic accomplishments, she is also a philanthropist and an advocate for children’s education, health issues, racial equality, social reform and women’s rights. In 1988, Jackie established the Jackie Joyner-</w:t>
      </w:r>
      <w:proofErr w:type="spellStart"/>
      <w:r w:rsidR="00DB130D" w:rsidRPr="007E46E0">
        <w:rPr>
          <w:rFonts w:ascii="Arial" w:hAnsi="Arial" w:cs="Arial"/>
          <w:color w:val="000000"/>
          <w:sz w:val="22"/>
          <w:szCs w:val="22"/>
        </w:rPr>
        <w:t>Kersee</w:t>
      </w:r>
      <w:proofErr w:type="spellEnd"/>
      <w:r w:rsidR="00DB130D" w:rsidRPr="007E46E0">
        <w:rPr>
          <w:rFonts w:ascii="Arial" w:hAnsi="Arial" w:cs="Arial"/>
          <w:color w:val="000000"/>
          <w:sz w:val="22"/>
          <w:szCs w:val="22"/>
        </w:rPr>
        <w:t xml:space="preserve"> Foundation, which provides youth, adults, and families with</w:t>
      </w:r>
      <w:r w:rsidR="00DB130D" w:rsidRPr="007E46E0">
        <w:rPr>
          <w:rStyle w:val="apple-converted-space"/>
          <w:rFonts w:ascii="Arial" w:hAnsi="Arial" w:cs="Arial"/>
          <w:color w:val="000000"/>
          <w:sz w:val="22"/>
          <w:szCs w:val="22"/>
        </w:rPr>
        <w:t> </w:t>
      </w:r>
      <w:r w:rsidR="00DB130D" w:rsidRPr="007E46E0">
        <w:rPr>
          <w:rFonts w:ascii="Arial" w:hAnsi="Arial" w:cs="Arial"/>
          <w:color w:val="000000"/>
          <w:sz w:val="22"/>
          <w:szCs w:val="22"/>
        </w:rPr>
        <w:t>the</w:t>
      </w:r>
      <w:r w:rsidR="00DB130D" w:rsidRPr="007E46E0">
        <w:rPr>
          <w:rStyle w:val="apple-converted-space"/>
          <w:rFonts w:ascii="Arial" w:hAnsi="Arial" w:cs="Arial"/>
          <w:color w:val="000000"/>
          <w:sz w:val="22"/>
          <w:szCs w:val="22"/>
        </w:rPr>
        <w:t> </w:t>
      </w:r>
      <w:r w:rsidR="00DB130D" w:rsidRPr="007E46E0">
        <w:rPr>
          <w:rFonts w:ascii="Arial" w:hAnsi="Arial" w:cs="Arial"/>
          <w:color w:val="000000"/>
          <w:sz w:val="22"/>
          <w:szCs w:val="22"/>
        </w:rPr>
        <w:t>resources</w:t>
      </w:r>
      <w:r w:rsidR="00DB130D" w:rsidRPr="007E46E0">
        <w:rPr>
          <w:rStyle w:val="apple-converted-space"/>
          <w:rFonts w:ascii="Arial" w:hAnsi="Arial" w:cs="Arial"/>
          <w:color w:val="000000"/>
          <w:sz w:val="22"/>
          <w:szCs w:val="22"/>
        </w:rPr>
        <w:t> </w:t>
      </w:r>
      <w:r w:rsidR="00DB130D" w:rsidRPr="007E46E0">
        <w:rPr>
          <w:rFonts w:ascii="Arial" w:hAnsi="Arial" w:cs="Arial"/>
          <w:color w:val="000000"/>
          <w:sz w:val="22"/>
          <w:szCs w:val="22"/>
        </w:rPr>
        <w:t>to</w:t>
      </w:r>
      <w:r w:rsidR="00DB130D" w:rsidRPr="007E46E0">
        <w:rPr>
          <w:rStyle w:val="apple-converted-space"/>
          <w:rFonts w:ascii="Arial" w:hAnsi="Arial" w:cs="Arial"/>
          <w:color w:val="000000"/>
          <w:sz w:val="22"/>
          <w:szCs w:val="22"/>
        </w:rPr>
        <w:t> </w:t>
      </w:r>
      <w:r w:rsidR="00DB130D" w:rsidRPr="007E46E0">
        <w:rPr>
          <w:rFonts w:ascii="Arial" w:hAnsi="Arial" w:cs="Arial"/>
          <w:color w:val="000000"/>
          <w:sz w:val="22"/>
          <w:szCs w:val="22"/>
        </w:rPr>
        <w:t>improve their</w:t>
      </w:r>
      <w:r w:rsidR="00DB130D" w:rsidRPr="007E46E0">
        <w:rPr>
          <w:rStyle w:val="apple-converted-space"/>
          <w:rFonts w:ascii="Arial" w:hAnsi="Arial" w:cs="Arial"/>
          <w:color w:val="000000"/>
          <w:sz w:val="22"/>
          <w:szCs w:val="22"/>
        </w:rPr>
        <w:t> </w:t>
      </w:r>
      <w:r w:rsidR="00DB130D" w:rsidRPr="007E46E0">
        <w:rPr>
          <w:rFonts w:ascii="Arial" w:hAnsi="Arial" w:cs="Arial"/>
          <w:color w:val="000000"/>
          <w:sz w:val="22"/>
          <w:szCs w:val="22"/>
        </w:rPr>
        <w:t>quality of li</w:t>
      </w:r>
      <w:r w:rsidR="007E46E0">
        <w:rPr>
          <w:rFonts w:ascii="Arial" w:hAnsi="Arial" w:cs="Arial"/>
          <w:color w:val="000000"/>
          <w:sz w:val="22"/>
          <w:szCs w:val="22"/>
        </w:rPr>
        <w:t>f</w:t>
      </w:r>
      <w:r w:rsidR="00DB130D" w:rsidRPr="007E46E0">
        <w:rPr>
          <w:rFonts w:ascii="Arial" w:hAnsi="Arial" w:cs="Arial"/>
          <w:color w:val="000000"/>
          <w:sz w:val="22"/>
          <w:szCs w:val="22"/>
        </w:rPr>
        <w:t>e</w:t>
      </w:r>
      <w:r w:rsidR="007E46E0">
        <w:rPr>
          <w:rFonts w:ascii="Arial" w:hAnsi="Arial" w:cs="Arial"/>
          <w:color w:val="000000"/>
          <w:sz w:val="22"/>
          <w:szCs w:val="22"/>
        </w:rPr>
        <w:t>,</w:t>
      </w:r>
      <w:r w:rsidR="00DB130D" w:rsidRPr="007E46E0">
        <w:rPr>
          <w:rFonts w:ascii="Arial" w:hAnsi="Arial" w:cs="Arial"/>
          <w:color w:val="000000"/>
          <w:sz w:val="22"/>
          <w:szCs w:val="22"/>
        </w:rPr>
        <w:t xml:space="preserve"> with special attention directed to East St. Louis, IL. She is also the author of </w:t>
      </w:r>
      <w:r w:rsidR="00DB130D" w:rsidRPr="007E46E0">
        <w:rPr>
          <w:rFonts w:ascii="Arial" w:hAnsi="Arial" w:cs="Arial"/>
          <w:i/>
          <w:iCs/>
          <w:color w:val="000000"/>
          <w:sz w:val="22"/>
          <w:szCs w:val="22"/>
        </w:rPr>
        <w:t>A Kind of Grace</w:t>
      </w:r>
      <w:r w:rsidR="00DB130D" w:rsidRPr="007E46E0">
        <w:rPr>
          <w:rFonts w:ascii="Arial" w:hAnsi="Arial" w:cs="Arial"/>
          <w:color w:val="000000"/>
          <w:sz w:val="22"/>
          <w:szCs w:val="22"/>
        </w:rPr>
        <w:t>, her autobiography, and</w:t>
      </w:r>
      <w:r w:rsidR="00DB130D" w:rsidRPr="007E46E0">
        <w:rPr>
          <w:rStyle w:val="apple-converted-space"/>
          <w:rFonts w:ascii="Arial" w:hAnsi="Arial" w:cs="Arial"/>
          <w:color w:val="000000"/>
          <w:sz w:val="22"/>
          <w:szCs w:val="22"/>
        </w:rPr>
        <w:t> </w:t>
      </w:r>
      <w:r w:rsidR="00DB130D" w:rsidRPr="007E46E0">
        <w:rPr>
          <w:rFonts w:ascii="Arial" w:hAnsi="Arial" w:cs="Arial"/>
          <w:i/>
          <w:iCs/>
          <w:color w:val="000000"/>
          <w:sz w:val="22"/>
          <w:szCs w:val="22"/>
        </w:rPr>
        <w:t>A Woman’s Place is Everywhere</w:t>
      </w:r>
      <w:r w:rsidR="00DB130D" w:rsidRPr="007E46E0">
        <w:rPr>
          <w:rFonts w:ascii="Arial" w:hAnsi="Arial" w:cs="Arial"/>
          <w:color w:val="000000"/>
          <w:sz w:val="22"/>
          <w:szCs w:val="22"/>
        </w:rPr>
        <w:t>.</w:t>
      </w:r>
    </w:p>
    <w:p w14:paraId="37D80631" w14:textId="0D1D609D" w:rsidR="007E46E0" w:rsidRPr="007E46E0" w:rsidRDefault="007E46E0" w:rsidP="007E46E0">
      <w:pPr>
        <w:pStyle w:val="NormalWeb"/>
        <w:spacing w:line="240" w:lineRule="atLeast"/>
        <w:rPr>
          <w:rFonts w:ascii="Arial" w:hAnsi="Arial" w:cs="Arial"/>
          <w:b/>
          <w:bCs/>
          <w:color w:val="000000"/>
          <w:sz w:val="22"/>
          <w:szCs w:val="22"/>
          <w:u w:val="single"/>
        </w:rPr>
      </w:pPr>
      <w:r w:rsidRPr="007E46E0">
        <w:rPr>
          <w:rFonts w:ascii="Arial" w:hAnsi="Arial" w:cs="Arial"/>
          <w:b/>
          <w:bCs/>
          <w:color w:val="000000"/>
          <w:sz w:val="22"/>
          <w:szCs w:val="22"/>
          <w:u w:val="single"/>
        </w:rPr>
        <w:t>Margaret Washington</w:t>
      </w:r>
      <w:r w:rsidRPr="007E46E0">
        <w:rPr>
          <w:rFonts w:ascii="Arial" w:hAnsi="Arial" w:cs="Arial"/>
          <w:b/>
          <w:bCs/>
          <w:color w:val="000000"/>
          <w:sz w:val="22"/>
          <w:szCs w:val="22"/>
          <w:u w:val="single"/>
        </w:rPr>
        <w:br/>
      </w:r>
      <w:r w:rsidRPr="007E46E0">
        <w:rPr>
          <w:rFonts w:ascii="Arial" w:hAnsi="Arial" w:cs="Arial"/>
          <w:sz w:val="22"/>
          <w:szCs w:val="22"/>
        </w:rPr>
        <w:t xml:space="preserve">Margaret Washington is professor of history at Cornell University. Her publications include the award winning, </w:t>
      </w:r>
      <w:r w:rsidRPr="007E46E0">
        <w:rPr>
          <w:rFonts w:ascii="Arial" w:hAnsi="Arial" w:cs="Arial"/>
          <w:i/>
          <w:iCs/>
          <w:sz w:val="22"/>
          <w:szCs w:val="22"/>
        </w:rPr>
        <w:t>A Peculiar People: Slave Religion and Community Culture among the Gullahs</w:t>
      </w:r>
      <w:r w:rsidRPr="007E46E0">
        <w:rPr>
          <w:rFonts w:ascii="Arial" w:hAnsi="Arial" w:cs="Arial"/>
          <w:sz w:val="22"/>
          <w:szCs w:val="22"/>
        </w:rPr>
        <w:t xml:space="preserve">; an edited and annotated publication of the </w:t>
      </w:r>
      <w:r w:rsidRPr="007E46E0">
        <w:rPr>
          <w:rFonts w:ascii="Arial" w:hAnsi="Arial" w:cs="Arial"/>
          <w:i/>
          <w:iCs/>
          <w:sz w:val="22"/>
          <w:szCs w:val="22"/>
        </w:rPr>
        <w:t>Narrative of Sojourner Truth</w:t>
      </w:r>
      <w:r w:rsidRPr="007E46E0">
        <w:rPr>
          <w:rFonts w:ascii="Arial" w:hAnsi="Arial" w:cs="Arial"/>
          <w:sz w:val="22"/>
          <w:szCs w:val="22"/>
        </w:rPr>
        <w:t xml:space="preserve">, and a biography entitled, </w:t>
      </w:r>
      <w:r w:rsidRPr="007E46E0">
        <w:rPr>
          <w:rFonts w:ascii="Arial" w:hAnsi="Arial" w:cs="Arial"/>
          <w:i/>
          <w:iCs/>
          <w:sz w:val="22"/>
          <w:szCs w:val="22"/>
        </w:rPr>
        <w:t xml:space="preserve">Sojourner Truth’s America, </w:t>
      </w:r>
      <w:r w:rsidRPr="007E46E0">
        <w:rPr>
          <w:rFonts w:ascii="Arial" w:hAnsi="Arial" w:cs="Arial"/>
          <w:sz w:val="22"/>
          <w:szCs w:val="22"/>
        </w:rPr>
        <w:t xml:space="preserve">which won the Letitia Woods Brown Award from the Association of Black Women Historians, the inaugural Darlene Clark Hine Award from the Organization of American Historians and was voted one of the year's ten outstanding academic books by </w:t>
      </w:r>
      <w:r w:rsidRPr="007E46E0">
        <w:rPr>
          <w:rFonts w:ascii="Arial" w:hAnsi="Arial" w:cs="Arial"/>
          <w:i/>
          <w:iCs/>
          <w:sz w:val="22"/>
          <w:szCs w:val="22"/>
        </w:rPr>
        <w:t>Choice Magazine</w:t>
      </w:r>
      <w:r w:rsidRPr="007E46E0">
        <w:rPr>
          <w:rFonts w:ascii="Arial" w:hAnsi="Arial" w:cs="Arial"/>
          <w:sz w:val="22"/>
          <w:szCs w:val="22"/>
        </w:rPr>
        <w:t xml:space="preserve">. She has been advisor and historical consultant for numerous documentary films, including “Africans in America,” “Unchained Memories: The Narratives of Former Slaves;” “This Far by Faith: A History of the Black Church;” “Wade in the Water: the Musical Legacy of Gullah Culture;” and “Abraham and Mary Lincoln: A House Divided.” Washington was featured </w:t>
      </w:r>
      <w:r>
        <w:rPr>
          <w:rFonts w:ascii="Arial" w:hAnsi="Arial" w:cs="Arial"/>
          <w:sz w:val="22"/>
          <w:szCs w:val="22"/>
        </w:rPr>
        <w:t xml:space="preserve">in </w:t>
      </w:r>
      <w:r w:rsidRPr="007E46E0">
        <w:rPr>
          <w:rFonts w:ascii="Arial" w:hAnsi="Arial" w:cs="Arial"/>
          <w:sz w:val="22"/>
          <w:szCs w:val="22"/>
        </w:rPr>
        <w:t xml:space="preserve">the CNN series, “Race for the White House," and recently in “Tell Them We are Rising: The Story of Historically Black Colleges and Universities.” She is currently writing a book entitled, “‘Thine for the Oppressed’: Black and White Women Activists in the Age of Emancipation.” </w:t>
      </w:r>
    </w:p>
    <w:p w14:paraId="4919B8F4" w14:textId="77777777" w:rsidR="007E46E0" w:rsidRPr="007E46E0" w:rsidRDefault="007E46E0" w:rsidP="007E46E0">
      <w:pPr>
        <w:rPr>
          <w:rFonts w:ascii="Arial" w:hAnsi="Arial" w:cs="Arial"/>
          <w:b/>
          <w:sz w:val="22"/>
          <w:szCs w:val="22"/>
          <w:u w:val="single"/>
        </w:rPr>
      </w:pPr>
      <w:r w:rsidRPr="007E46E0">
        <w:rPr>
          <w:rFonts w:ascii="Arial" w:hAnsi="Arial" w:cs="Arial"/>
          <w:b/>
          <w:sz w:val="22"/>
          <w:szCs w:val="22"/>
          <w:u w:val="single"/>
        </w:rPr>
        <w:t xml:space="preserve">Chris Eliopoulos </w:t>
      </w:r>
    </w:p>
    <w:p w14:paraId="72B686BC" w14:textId="09169F7B" w:rsidR="007E46E0" w:rsidRPr="007E46E0" w:rsidRDefault="007E46E0" w:rsidP="007E46E0">
      <w:pPr>
        <w:rPr>
          <w:rFonts w:ascii="Arial" w:hAnsi="Arial" w:cs="Arial"/>
          <w:sz w:val="22"/>
          <w:szCs w:val="22"/>
        </w:rPr>
      </w:pPr>
      <w:r w:rsidRPr="007E46E0">
        <w:rPr>
          <w:rFonts w:ascii="Arial" w:hAnsi="Arial" w:cs="Arial"/>
          <w:sz w:val="22"/>
          <w:szCs w:val="22"/>
        </w:rPr>
        <w:t xml:space="preserve">Chris Eliopoulos began his career working for Marvel Comics and has worked on literally thousands of comics. He’s written or illustrated comics including Cow Boy, Franklin Richards: Son of a Genius and Pet Avengers. He’s the author/illustrator of a couple of graphic novels, Cosmic Commandos and Monster Mayhem and illustrates the </w:t>
      </w:r>
      <w:r w:rsidRPr="007E46E0">
        <w:rPr>
          <w:rFonts w:ascii="Arial" w:hAnsi="Arial" w:cs="Arial"/>
          <w:i/>
          <w:iCs/>
          <w:sz w:val="22"/>
          <w:szCs w:val="22"/>
        </w:rPr>
        <w:t>Ordinary People Change the World</w:t>
      </w:r>
      <w:r w:rsidRPr="007E46E0">
        <w:rPr>
          <w:rFonts w:ascii="Arial" w:hAnsi="Arial" w:cs="Arial"/>
          <w:sz w:val="22"/>
          <w:szCs w:val="22"/>
        </w:rPr>
        <w:t xml:space="preserve"> series</w:t>
      </w:r>
      <w:r>
        <w:rPr>
          <w:rFonts w:ascii="Arial" w:hAnsi="Arial" w:cs="Arial"/>
          <w:sz w:val="22"/>
          <w:szCs w:val="22"/>
        </w:rPr>
        <w:t>,</w:t>
      </w:r>
      <w:r w:rsidRPr="007E46E0">
        <w:rPr>
          <w:rFonts w:ascii="Arial" w:hAnsi="Arial" w:cs="Arial"/>
          <w:sz w:val="22"/>
          <w:szCs w:val="22"/>
        </w:rPr>
        <w:t xml:space="preserve"> which is being adapted to </w:t>
      </w:r>
      <w:r>
        <w:rPr>
          <w:rFonts w:ascii="Arial" w:hAnsi="Arial" w:cs="Arial"/>
          <w:sz w:val="22"/>
          <w:szCs w:val="22"/>
        </w:rPr>
        <w:t>the</w:t>
      </w:r>
      <w:r w:rsidRPr="007E46E0">
        <w:rPr>
          <w:rFonts w:ascii="Arial" w:hAnsi="Arial" w:cs="Arial"/>
          <w:sz w:val="22"/>
          <w:szCs w:val="22"/>
        </w:rPr>
        <w:t xml:space="preserve"> PBS</w:t>
      </w:r>
      <w:r>
        <w:rPr>
          <w:rFonts w:ascii="Arial" w:hAnsi="Arial" w:cs="Arial"/>
          <w:sz w:val="22"/>
          <w:szCs w:val="22"/>
        </w:rPr>
        <w:t xml:space="preserve"> KIDS</w:t>
      </w:r>
      <w:r w:rsidRPr="007E46E0">
        <w:rPr>
          <w:rFonts w:ascii="Arial" w:hAnsi="Arial" w:cs="Arial"/>
          <w:sz w:val="22"/>
          <w:szCs w:val="22"/>
        </w:rPr>
        <w:t xml:space="preserve"> animated show</w:t>
      </w:r>
      <w:r>
        <w:rPr>
          <w:rFonts w:ascii="Arial" w:hAnsi="Arial" w:cs="Arial"/>
          <w:sz w:val="22"/>
          <w:szCs w:val="22"/>
        </w:rPr>
        <w:t xml:space="preserve">, </w:t>
      </w:r>
      <w:r w:rsidRPr="007E46E0">
        <w:rPr>
          <w:rFonts w:ascii="Arial" w:hAnsi="Arial" w:cs="Arial"/>
          <w:sz w:val="22"/>
          <w:szCs w:val="22"/>
        </w:rPr>
        <w:t>Xavier Riddle and the Secret Museum.</w:t>
      </w:r>
    </w:p>
    <w:sectPr w:rsidR="007E46E0" w:rsidRPr="007E46E0" w:rsidSect="007E46E0">
      <w:footerReference w:type="even" r:id="rId7"/>
      <w:footerReference w:type="default" r:id="rId8"/>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D483" w14:textId="77777777" w:rsidR="00DA4CAF" w:rsidRDefault="00DA4CAF" w:rsidP="00924707">
      <w:r>
        <w:separator/>
      </w:r>
    </w:p>
  </w:endnote>
  <w:endnote w:type="continuationSeparator" w:id="0">
    <w:p w14:paraId="1D5956FA" w14:textId="77777777" w:rsidR="00DA4CAF" w:rsidRDefault="00DA4CAF" w:rsidP="0092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5918545"/>
      <w:docPartObj>
        <w:docPartGallery w:val="Page Numbers (Bottom of Page)"/>
        <w:docPartUnique/>
      </w:docPartObj>
    </w:sdtPr>
    <w:sdtEndPr>
      <w:rPr>
        <w:rStyle w:val="PageNumber"/>
      </w:rPr>
    </w:sdtEndPr>
    <w:sdtContent>
      <w:p w14:paraId="41688521" w14:textId="77777777" w:rsidR="00924707" w:rsidRDefault="00924707" w:rsidP="006E0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C81A81" w14:textId="77777777" w:rsidR="00924707" w:rsidRDefault="00924707" w:rsidP="0092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9482719"/>
      <w:docPartObj>
        <w:docPartGallery w:val="Page Numbers (Bottom of Page)"/>
        <w:docPartUnique/>
      </w:docPartObj>
    </w:sdtPr>
    <w:sdtEndPr>
      <w:rPr>
        <w:rStyle w:val="PageNumber"/>
      </w:rPr>
    </w:sdtEndPr>
    <w:sdtContent>
      <w:p w14:paraId="24E0E0B8" w14:textId="77777777" w:rsidR="00924707" w:rsidRDefault="00924707" w:rsidP="006E0EB8">
        <w:pPr>
          <w:pStyle w:val="Footer"/>
          <w:framePr w:wrap="none" w:vAnchor="text" w:hAnchor="margin" w:xAlign="right" w:y="1"/>
          <w:rPr>
            <w:rStyle w:val="PageNumber"/>
          </w:rPr>
        </w:pPr>
        <w:r w:rsidRPr="00924707">
          <w:rPr>
            <w:rStyle w:val="PageNumber"/>
            <w:rFonts w:ascii="Arial" w:hAnsi="Arial" w:cs="Arial"/>
            <w:sz w:val="20"/>
            <w:szCs w:val="20"/>
          </w:rPr>
          <w:fldChar w:fldCharType="begin"/>
        </w:r>
        <w:r w:rsidRPr="00924707">
          <w:rPr>
            <w:rStyle w:val="PageNumber"/>
            <w:rFonts w:ascii="Arial" w:hAnsi="Arial" w:cs="Arial"/>
            <w:sz w:val="20"/>
            <w:szCs w:val="20"/>
          </w:rPr>
          <w:instrText xml:space="preserve"> PAGE </w:instrText>
        </w:r>
        <w:r w:rsidRPr="00924707">
          <w:rPr>
            <w:rStyle w:val="PageNumber"/>
            <w:rFonts w:ascii="Arial" w:hAnsi="Arial" w:cs="Arial"/>
            <w:sz w:val="20"/>
            <w:szCs w:val="20"/>
          </w:rPr>
          <w:fldChar w:fldCharType="separate"/>
        </w:r>
        <w:r w:rsidRPr="00924707">
          <w:rPr>
            <w:rStyle w:val="PageNumber"/>
            <w:rFonts w:ascii="Arial" w:hAnsi="Arial" w:cs="Arial"/>
            <w:noProof/>
            <w:sz w:val="20"/>
            <w:szCs w:val="20"/>
          </w:rPr>
          <w:t>1</w:t>
        </w:r>
        <w:r w:rsidRPr="00924707">
          <w:rPr>
            <w:rStyle w:val="PageNumber"/>
            <w:rFonts w:ascii="Arial" w:hAnsi="Arial" w:cs="Arial"/>
            <w:sz w:val="20"/>
            <w:szCs w:val="20"/>
          </w:rPr>
          <w:fldChar w:fldCharType="end"/>
        </w:r>
      </w:p>
    </w:sdtContent>
  </w:sdt>
  <w:p w14:paraId="6219B574" w14:textId="77777777" w:rsidR="00924707" w:rsidRDefault="009247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A8509" w14:textId="77777777" w:rsidR="00DA4CAF" w:rsidRDefault="00DA4CAF" w:rsidP="00924707">
      <w:r>
        <w:separator/>
      </w:r>
    </w:p>
  </w:footnote>
  <w:footnote w:type="continuationSeparator" w:id="0">
    <w:p w14:paraId="4B3EC815" w14:textId="77777777" w:rsidR="00DA4CAF" w:rsidRDefault="00DA4CAF" w:rsidP="0092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24796"/>
    <w:multiLevelType w:val="hybridMultilevel"/>
    <w:tmpl w:val="0742E314"/>
    <w:lvl w:ilvl="0" w:tplc="1BD8A542">
      <w:numFmt w:val="bullet"/>
      <w:lvlText w:val="•"/>
      <w:lvlJc w:val="left"/>
      <w:pPr>
        <w:ind w:left="375" w:hanging="272"/>
      </w:pPr>
      <w:rPr>
        <w:rFonts w:ascii="Arial" w:eastAsia="Arial" w:hAnsi="Arial" w:cs="Arial" w:hint="default"/>
        <w:spacing w:val="-13"/>
        <w:w w:val="100"/>
        <w:sz w:val="24"/>
        <w:szCs w:val="24"/>
        <w:lang w:val="en-US" w:eastAsia="en-US" w:bidi="en-US"/>
      </w:rPr>
    </w:lvl>
    <w:lvl w:ilvl="1" w:tplc="4724BA08">
      <w:numFmt w:val="bullet"/>
      <w:lvlText w:val="•"/>
      <w:lvlJc w:val="left"/>
      <w:pPr>
        <w:ind w:left="975" w:hanging="272"/>
      </w:pPr>
      <w:rPr>
        <w:rFonts w:ascii="Arial" w:eastAsia="Arial" w:hAnsi="Arial" w:cs="Arial" w:hint="default"/>
        <w:spacing w:val="-7"/>
        <w:w w:val="100"/>
        <w:sz w:val="18"/>
        <w:szCs w:val="18"/>
        <w:lang w:val="en-US" w:eastAsia="en-US" w:bidi="en-US"/>
      </w:rPr>
    </w:lvl>
    <w:lvl w:ilvl="2" w:tplc="40044576">
      <w:numFmt w:val="bullet"/>
      <w:lvlText w:val="•"/>
      <w:lvlJc w:val="left"/>
      <w:pPr>
        <w:ind w:left="2286" w:hanging="272"/>
      </w:pPr>
      <w:rPr>
        <w:rFonts w:hint="default"/>
        <w:lang w:val="en-US" w:eastAsia="en-US" w:bidi="en-US"/>
      </w:rPr>
    </w:lvl>
    <w:lvl w:ilvl="3" w:tplc="472CDF8A">
      <w:numFmt w:val="bullet"/>
      <w:lvlText w:val="•"/>
      <w:lvlJc w:val="left"/>
      <w:pPr>
        <w:ind w:left="3593" w:hanging="272"/>
      </w:pPr>
      <w:rPr>
        <w:rFonts w:hint="default"/>
        <w:lang w:val="en-US" w:eastAsia="en-US" w:bidi="en-US"/>
      </w:rPr>
    </w:lvl>
    <w:lvl w:ilvl="4" w:tplc="400A3620">
      <w:numFmt w:val="bullet"/>
      <w:lvlText w:val="•"/>
      <w:lvlJc w:val="left"/>
      <w:pPr>
        <w:ind w:left="4900" w:hanging="272"/>
      </w:pPr>
      <w:rPr>
        <w:rFonts w:hint="default"/>
        <w:lang w:val="en-US" w:eastAsia="en-US" w:bidi="en-US"/>
      </w:rPr>
    </w:lvl>
    <w:lvl w:ilvl="5" w:tplc="D1A2AA24">
      <w:numFmt w:val="bullet"/>
      <w:lvlText w:val="•"/>
      <w:lvlJc w:val="left"/>
      <w:pPr>
        <w:ind w:left="6206" w:hanging="272"/>
      </w:pPr>
      <w:rPr>
        <w:rFonts w:hint="default"/>
        <w:lang w:val="en-US" w:eastAsia="en-US" w:bidi="en-US"/>
      </w:rPr>
    </w:lvl>
    <w:lvl w:ilvl="6" w:tplc="B44EC720">
      <w:numFmt w:val="bullet"/>
      <w:lvlText w:val="•"/>
      <w:lvlJc w:val="left"/>
      <w:pPr>
        <w:ind w:left="7513" w:hanging="272"/>
      </w:pPr>
      <w:rPr>
        <w:rFonts w:hint="default"/>
        <w:lang w:val="en-US" w:eastAsia="en-US" w:bidi="en-US"/>
      </w:rPr>
    </w:lvl>
    <w:lvl w:ilvl="7" w:tplc="907A0464">
      <w:numFmt w:val="bullet"/>
      <w:lvlText w:val="•"/>
      <w:lvlJc w:val="left"/>
      <w:pPr>
        <w:ind w:left="8820" w:hanging="272"/>
      </w:pPr>
      <w:rPr>
        <w:rFonts w:hint="default"/>
        <w:lang w:val="en-US" w:eastAsia="en-US" w:bidi="en-US"/>
      </w:rPr>
    </w:lvl>
    <w:lvl w:ilvl="8" w:tplc="DB8AE5B8">
      <w:numFmt w:val="bullet"/>
      <w:lvlText w:val="•"/>
      <w:lvlJc w:val="left"/>
      <w:pPr>
        <w:ind w:left="10126" w:hanging="27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D9"/>
    <w:rsid w:val="00033FA9"/>
    <w:rsid w:val="00181176"/>
    <w:rsid w:val="001F5C32"/>
    <w:rsid w:val="00280AFB"/>
    <w:rsid w:val="003715EB"/>
    <w:rsid w:val="00484A55"/>
    <w:rsid w:val="00487D55"/>
    <w:rsid w:val="00493901"/>
    <w:rsid w:val="00677469"/>
    <w:rsid w:val="006962DE"/>
    <w:rsid w:val="007E46E0"/>
    <w:rsid w:val="008A7E81"/>
    <w:rsid w:val="00924707"/>
    <w:rsid w:val="00994F93"/>
    <w:rsid w:val="00A96268"/>
    <w:rsid w:val="00AB4183"/>
    <w:rsid w:val="00B847D9"/>
    <w:rsid w:val="00D80BFE"/>
    <w:rsid w:val="00D853C0"/>
    <w:rsid w:val="00DA4CAF"/>
    <w:rsid w:val="00DB130D"/>
    <w:rsid w:val="00F24A01"/>
    <w:rsid w:val="00F9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062E"/>
  <w15:chartTrackingRefBased/>
  <w15:docId w15:val="{A6A4A0E3-AB4E-A44D-BC81-4A43B00F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7D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847D9"/>
    <w:rPr>
      <w:i/>
      <w:iCs/>
    </w:rPr>
  </w:style>
  <w:style w:type="character" w:styleId="Hyperlink">
    <w:name w:val="Hyperlink"/>
    <w:basedOn w:val="DefaultParagraphFont"/>
    <w:uiPriority w:val="99"/>
    <w:semiHidden/>
    <w:unhideWhenUsed/>
    <w:rsid w:val="00B847D9"/>
    <w:rPr>
      <w:color w:val="0000FF"/>
      <w:u w:val="single"/>
    </w:rPr>
  </w:style>
  <w:style w:type="paragraph" w:styleId="ListParagraph">
    <w:name w:val="List Paragraph"/>
    <w:basedOn w:val="Normal"/>
    <w:uiPriority w:val="1"/>
    <w:qFormat/>
    <w:rsid w:val="00033FA9"/>
    <w:pPr>
      <w:widowControl w:val="0"/>
      <w:autoSpaceDE w:val="0"/>
      <w:autoSpaceDN w:val="0"/>
      <w:spacing w:line="288" w:lineRule="exact"/>
      <w:ind w:left="375" w:hanging="271"/>
    </w:pPr>
    <w:rPr>
      <w:rFonts w:ascii="Calibri" w:eastAsia="Calibri" w:hAnsi="Calibri" w:cs="Calibri"/>
      <w:sz w:val="22"/>
      <w:szCs w:val="22"/>
      <w:lang w:bidi="en-US"/>
    </w:rPr>
  </w:style>
  <w:style w:type="character" w:customStyle="1" w:styleId="apple-converted-space">
    <w:name w:val="apple-converted-space"/>
    <w:basedOn w:val="DefaultParagraphFont"/>
    <w:rsid w:val="00924707"/>
  </w:style>
  <w:style w:type="paragraph" w:styleId="Header">
    <w:name w:val="header"/>
    <w:basedOn w:val="Normal"/>
    <w:link w:val="HeaderChar"/>
    <w:uiPriority w:val="99"/>
    <w:unhideWhenUsed/>
    <w:rsid w:val="00924707"/>
    <w:pPr>
      <w:tabs>
        <w:tab w:val="center" w:pos="4680"/>
        <w:tab w:val="right" w:pos="9360"/>
      </w:tabs>
    </w:pPr>
  </w:style>
  <w:style w:type="character" w:customStyle="1" w:styleId="HeaderChar">
    <w:name w:val="Header Char"/>
    <w:basedOn w:val="DefaultParagraphFont"/>
    <w:link w:val="Header"/>
    <w:uiPriority w:val="99"/>
    <w:rsid w:val="00924707"/>
  </w:style>
  <w:style w:type="paragraph" w:styleId="Footer">
    <w:name w:val="footer"/>
    <w:basedOn w:val="Normal"/>
    <w:link w:val="FooterChar"/>
    <w:uiPriority w:val="99"/>
    <w:unhideWhenUsed/>
    <w:rsid w:val="00924707"/>
    <w:pPr>
      <w:tabs>
        <w:tab w:val="center" w:pos="4680"/>
        <w:tab w:val="right" w:pos="9360"/>
      </w:tabs>
    </w:pPr>
  </w:style>
  <w:style w:type="character" w:customStyle="1" w:styleId="FooterChar">
    <w:name w:val="Footer Char"/>
    <w:basedOn w:val="DefaultParagraphFont"/>
    <w:link w:val="Footer"/>
    <w:uiPriority w:val="99"/>
    <w:rsid w:val="00924707"/>
  </w:style>
  <w:style w:type="character" w:styleId="PageNumber">
    <w:name w:val="page number"/>
    <w:basedOn w:val="DefaultParagraphFont"/>
    <w:uiPriority w:val="99"/>
    <w:semiHidden/>
    <w:unhideWhenUsed/>
    <w:rsid w:val="0092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7059">
      <w:bodyDiv w:val="1"/>
      <w:marLeft w:val="0"/>
      <w:marRight w:val="0"/>
      <w:marTop w:val="0"/>
      <w:marBottom w:val="0"/>
      <w:divBdr>
        <w:top w:val="none" w:sz="0" w:space="0" w:color="auto"/>
        <w:left w:val="none" w:sz="0" w:space="0" w:color="auto"/>
        <w:bottom w:val="none" w:sz="0" w:space="0" w:color="auto"/>
        <w:right w:val="none" w:sz="0" w:space="0" w:color="auto"/>
      </w:divBdr>
    </w:div>
    <w:div w:id="522283953">
      <w:bodyDiv w:val="1"/>
      <w:marLeft w:val="0"/>
      <w:marRight w:val="0"/>
      <w:marTop w:val="0"/>
      <w:marBottom w:val="0"/>
      <w:divBdr>
        <w:top w:val="none" w:sz="0" w:space="0" w:color="auto"/>
        <w:left w:val="none" w:sz="0" w:space="0" w:color="auto"/>
        <w:bottom w:val="none" w:sz="0" w:space="0" w:color="auto"/>
        <w:right w:val="none" w:sz="0" w:space="0" w:color="auto"/>
      </w:divBdr>
    </w:div>
    <w:div w:id="1551721226">
      <w:bodyDiv w:val="1"/>
      <w:marLeft w:val="0"/>
      <w:marRight w:val="0"/>
      <w:marTop w:val="0"/>
      <w:marBottom w:val="0"/>
      <w:divBdr>
        <w:top w:val="none" w:sz="0" w:space="0" w:color="auto"/>
        <w:left w:val="none" w:sz="0" w:space="0" w:color="auto"/>
        <w:bottom w:val="none" w:sz="0" w:space="0" w:color="auto"/>
        <w:right w:val="none" w:sz="0" w:space="0" w:color="auto"/>
      </w:divBdr>
      <w:divsChild>
        <w:div w:id="449057746">
          <w:marLeft w:val="0"/>
          <w:marRight w:val="0"/>
          <w:marTop w:val="0"/>
          <w:marBottom w:val="0"/>
          <w:divBdr>
            <w:top w:val="none" w:sz="0" w:space="0" w:color="auto"/>
            <w:left w:val="none" w:sz="0" w:space="0" w:color="auto"/>
            <w:bottom w:val="none" w:sz="0" w:space="0" w:color="auto"/>
            <w:right w:val="none" w:sz="0" w:space="0" w:color="auto"/>
          </w:divBdr>
          <w:divsChild>
            <w:div w:id="909848877">
              <w:marLeft w:val="0"/>
              <w:marRight w:val="0"/>
              <w:marTop w:val="0"/>
              <w:marBottom w:val="0"/>
              <w:divBdr>
                <w:top w:val="none" w:sz="0" w:space="0" w:color="auto"/>
                <w:left w:val="none" w:sz="0" w:space="0" w:color="auto"/>
                <w:bottom w:val="none" w:sz="0" w:space="0" w:color="auto"/>
                <w:right w:val="none" w:sz="0" w:space="0" w:color="auto"/>
              </w:divBdr>
              <w:divsChild>
                <w:div w:id="1529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231">
      <w:bodyDiv w:val="1"/>
      <w:marLeft w:val="0"/>
      <w:marRight w:val="0"/>
      <w:marTop w:val="0"/>
      <w:marBottom w:val="0"/>
      <w:divBdr>
        <w:top w:val="none" w:sz="0" w:space="0" w:color="auto"/>
        <w:left w:val="none" w:sz="0" w:space="0" w:color="auto"/>
        <w:bottom w:val="none" w:sz="0" w:space="0" w:color="auto"/>
        <w:right w:val="none" w:sz="0" w:space="0" w:color="auto"/>
      </w:divBdr>
      <w:divsChild>
        <w:div w:id="1724677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Kayla M. Springer</cp:lastModifiedBy>
  <cp:revision>2</cp:revision>
  <dcterms:created xsi:type="dcterms:W3CDTF">2019-07-29T14:58:00Z</dcterms:created>
  <dcterms:modified xsi:type="dcterms:W3CDTF">2019-07-29T14:58:00Z</dcterms:modified>
</cp:coreProperties>
</file>